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D5" w:rsidRPr="00AE04D5" w:rsidRDefault="00AE04D5" w:rsidP="00AE04D5">
      <w:pPr>
        <w:spacing w:line="240" w:lineRule="exact"/>
        <w:ind w:firstLine="5954"/>
        <w:jc w:val="both"/>
        <w:rPr>
          <w:rFonts w:eastAsia="Times New Roman"/>
          <w:sz w:val="28"/>
          <w:szCs w:val="28"/>
        </w:rPr>
      </w:pPr>
    </w:p>
    <w:p w:rsidR="00AE04D5" w:rsidRPr="00AE04D5" w:rsidRDefault="00AE04D5" w:rsidP="00AE04D5">
      <w:pPr>
        <w:pStyle w:val="a6"/>
        <w:jc w:val="right"/>
        <w:rPr>
          <w:rStyle w:val="a7"/>
          <w:b/>
          <w:i w:val="0"/>
          <w:szCs w:val="28"/>
        </w:rPr>
      </w:pPr>
      <w:r w:rsidRPr="00AE04D5">
        <w:rPr>
          <w:rStyle w:val="a7"/>
          <w:b/>
          <w:i w:val="0"/>
          <w:szCs w:val="28"/>
        </w:rPr>
        <w:t>ПРОЕКТ</w:t>
      </w:r>
    </w:p>
    <w:p w:rsidR="00AE04D5" w:rsidRPr="00AE04D5" w:rsidRDefault="00AE04D5" w:rsidP="00AE04D5">
      <w:pPr>
        <w:pStyle w:val="a6"/>
        <w:jc w:val="center"/>
        <w:rPr>
          <w:rStyle w:val="a7"/>
          <w:b/>
          <w:i w:val="0"/>
          <w:szCs w:val="28"/>
        </w:rPr>
      </w:pPr>
      <w:r w:rsidRPr="00AE04D5">
        <w:rPr>
          <w:rStyle w:val="a7"/>
          <w:b/>
          <w:i w:val="0"/>
          <w:szCs w:val="28"/>
        </w:rPr>
        <w:t>СОВЕТ ДЕПУТАТОВ</w:t>
      </w:r>
    </w:p>
    <w:p w:rsidR="00AE04D5" w:rsidRPr="00AE04D5" w:rsidRDefault="00AE04D5" w:rsidP="00AE04D5">
      <w:pPr>
        <w:pStyle w:val="a6"/>
        <w:jc w:val="center"/>
        <w:rPr>
          <w:rStyle w:val="a7"/>
          <w:b/>
          <w:i w:val="0"/>
          <w:szCs w:val="28"/>
        </w:rPr>
      </w:pPr>
      <w:r w:rsidRPr="00AE04D5">
        <w:rPr>
          <w:rStyle w:val="a7"/>
          <w:b/>
          <w:i w:val="0"/>
          <w:szCs w:val="28"/>
        </w:rPr>
        <w:t>ЕГРОВСКОГО СЕЛЬСОВЕТА БОЛОТНИНСКОГО МУНИЦИПАЛЬНОГО РАЙОНА</w:t>
      </w:r>
    </w:p>
    <w:p w:rsidR="00AE04D5" w:rsidRPr="00AE04D5" w:rsidRDefault="00AE04D5" w:rsidP="00AE04D5">
      <w:pPr>
        <w:pStyle w:val="a6"/>
        <w:jc w:val="center"/>
        <w:rPr>
          <w:rStyle w:val="a7"/>
          <w:b/>
          <w:i w:val="0"/>
          <w:szCs w:val="28"/>
        </w:rPr>
      </w:pPr>
      <w:r w:rsidRPr="00AE04D5">
        <w:rPr>
          <w:rStyle w:val="a7"/>
          <w:b/>
          <w:i w:val="0"/>
          <w:szCs w:val="28"/>
        </w:rPr>
        <w:t>НОВОСИБИРСКОЙ ОБЛАСТИ</w:t>
      </w:r>
    </w:p>
    <w:p w:rsidR="00AE04D5" w:rsidRPr="00AE04D5" w:rsidRDefault="00AE04D5" w:rsidP="00AE04D5">
      <w:pPr>
        <w:pStyle w:val="a6"/>
        <w:jc w:val="center"/>
        <w:rPr>
          <w:rStyle w:val="a7"/>
          <w:b/>
          <w:i w:val="0"/>
          <w:szCs w:val="28"/>
        </w:rPr>
      </w:pPr>
    </w:p>
    <w:p w:rsidR="00AE04D5" w:rsidRPr="00AE04D5" w:rsidRDefault="00AE04D5" w:rsidP="00AE04D5">
      <w:pPr>
        <w:pStyle w:val="a6"/>
        <w:jc w:val="center"/>
        <w:rPr>
          <w:rStyle w:val="a7"/>
          <w:b/>
          <w:i w:val="0"/>
          <w:szCs w:val="28"/>
        </w:rPr>
      </w:pPr>
      <w:r w:rsidRPr="00AE04D5">
        <w:rPr>
          <w:rStyle w:val="a7"/>
          <w:b/>
          <w:i w:val="0"/>
          <w:szCs w:val="28"/>
        </w:rPr>
        <w:t>РЕШЕНИЕ</w:t>
      </w:r>
    </w:p>
    <w:p w:rsidR="00AE04D5" w:rsidRPr="00AE04D5" w:rsidRDefault="00AE04D5" w:rsidP="00AE04D5">
      <w:pPr>
        <w:jc w:val="center"/>
        <w:rPr>
          <w:rStyle w:val="a7"/>
          <w:i w:val="0"/>
          <w:sz w:val="28"/>
          <w:szCs w:val="28"/>
        </w:rPr>
      </w:pPr>
    </w:p>
    <w:p w:rsidR="00AE04D5" w:rsidRPr="00AE04D5" w:rsidRDefault="00AE04D5" w:rsidP="00AE04D5">
      <w:pPr>
        <w:jc w:val="center"/>
        <w:rPr>
          <w:rStyle w:val="a7"/>
          <w:i w:val="0"/>
          <w:sz w:val="28"/>
          <w:szCs w:val="28"/>
        </w:rPr>
      </w:pPr>
      <w:r w:rsidRPr="00AE04D5">
        <w:rPr>
          <w:rStyle w:val="a7"/>
          <w:i w:val="0"/>
          <w:sz w:val="28"/>
          <w:szCs w:val="28"/>
        </w:rPr>
        <w:t xml:space="preserve"> ??- </w:t>
      </w:r>
      <w:proofErr w:type="gramStart"/>
      <w:r w:rsidRPr="00AE04D5">
        <w:rPr>
          <w:rStyle w:val="a7"/>
          <w:i w:val="0"/>
          <w:sz w:val="28"/>
          <w:szCs w:val="28"/>
        </w:rPr>
        <w:t>ой</w:t>
      </w:r>
      <w:proofErr w:type="gramEnd"/>
      <w:r w:rsidRPr="00AE04D5">
        <w:rPr>
          <w:rStyle w:val="a7"/>
          <w:i w:val="0"/>
          <w:sz w:val="28"/>
          <w:szCs w:val="28"/>
        </w:rPr>
        <w:t xml:space="preserve"> сессии (00-го созыва) </w:t>
      </w:r>
    </w:p>
    <w:p w:rsidR="00AE04D5" w:rsidRPr="00AE04D5" w:rsidRDefault="00AE04D5" w:rsidP="00AE04D5">
      <w:pPr>
        <w:pStyle w:val="a6"/>
        <w:jc w:val="both"/>
        <w:rPr>
          <w:rStyle w:val="a7"/>
          <w:b/>
          <w:i w:val="0"/>
          <w:szCs w:val="28"/>
        </w:rPr>
      </w:pPr>
      <w:r w:rsidRPr="00AE04D5">
        <w:rPr>
          <w:rStyle w:val="a7"/>
          <w:b/>
          <w:i w:val="0"/>
          <w:szCs w:val="28"/>
        </w:rPr>
        <w:t xml:space="preserve"> </w:t>
      </w:r>
    </w:p>
    <w:p w:rsidR="00AE04D5" w:rsidRPr="00AE04D5" w:rsidRDefault="00AE04D5" w:rsidP="00AE04D5">
      <w:pPr>
        <w:pStyle w:val="a6"/>
        <w:jc w:val="both"/>
      </w:pPr>
      <w:r w:rsidRPr="00AE04D5">
        <w:rPr>
          <w:rStyle w:val="a7"/>
          <w:i w:val="0"/>
          <w:szCs w:val="28"/>
        </w:rPr>
        <w:t>от  00.00.</w:t>
      </w:r>
      <w:r w:rsidRPr="00AE04D5">
        <w:rPr>
          <w:szCs w:val="28"/>
        </w:rPr>
        <w:t>2021 г.                                                                                      № 00</w:t>
      </w:r>
    </w:p>
    <w:p w:rsidR="00AE04D5" w:rsidRPr="00AA0C65" w:rsidRDefault="00AE04D5" w:rsidP="00AE04D5">
      <w:pPr>
        <w:rPr>
          <w:b/>
          <w:bCs/>
          <w:sz w:val="28"/>
          <w:szCs w:val="28"/>
        </w:rPr>
      </w:pPr>
    </w:p>
    <w:p w:rsidR="00AE04D5" w:rsidRDefault="00AE04D5" w:rsidP="000E6093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9A7470">
        <w:rPr>
          <w:rFonts w:eastAsia="Times New Roman"/>
          <w:b/>
          <w:bCs/>
          <w:sz w:val="28"/>
          <w:szCs w:val="28"/>
        </w:rPr>
        <w:t>Об утверждении</w:t>
      </w:r>
      <w:r w:rsidR="000E6093">
        <w:rPr>
          <w:rFonts w:eastAsia="Times New Roman"/>
          <w:b/>
          <w:bCs/>
          <w:sz w:val="28"/>
          <w:szCs w:val="28"/>
        </w:rPr>
        <w:t xml:space="preserve"> Положения о порядке выдвижения, внесения, обсуждения, рассмотрения инициативных проектов, а также проведения их конкурсного отбора    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0E6093" w:rsidRPr="009A7470" w:rsidRDefault="000E6093" w:rsidP="000E6093">
      <w:pPr>
        <w:ind w:firstLine="709"/>
        <w:jc w:val="center"/>
        <w:rPr>
          <w:rFonts w:eastAsia="Times New Roman"/>
          <w:sz w:val="28"/>
          <w:szCs w:val="28"/>
        </w:rPr>
      </w:pPr>
    </w:p>
    <w:p w:rsidR="00AE04D5" w:rsidRDefault="00AE04D5" w:rsidP="00AE04D5">
      <w:pPr>
        <w:jc w:val="both"/>
        <w:rPr>
          <w:b/>
          <w:bCs/>
          <w:color w:val="000000"/>
          <w:sz w:val="28"/>
          <w:szCs w:val="28"/>
        </w:rPr>
      </w:pPr>
      <w:r w:rsidRPr="009A7470">
        <w:rPr>
          <w:rFonts w:eastAsia="Times New Roman"/>
          <w:sz w:val="28"/>
          <w:szCs w:val="28"/>
        </w:rPr>
        <w:t>В соответствии с Федеральным законом </w:t>
      </w:r>
      <w:hyperlink r:id="rId6" w:tgtFrame="_blank" w:history="1">
        <w:r w:rsidRPr="009A7470">
          <w:rPr>
            <w:rFonts w:eastAsia="Times New Roman"/>
            <w:sz w:val="28"/>
            <w:szCs w:val="28"/>
          </w:rPr>
          <w:t>от 6 октября 2003 года № 131-ФЗ</w:t>
        </w:r>
      </w:hyperlink>
      <w:r w:rsidRPr="009A7470">
        <w:rPr>
          <w:rFonts w:eastAsia="Times New Roman"/>
          <w:sz w:val="28"/>
          <w:szCs w:val="28"/>
        </w:rPr>
        <w:t> «</w:t>
      </w:r>
      <w:hyperlink r:id="rId7" w:tgtFrame="_blank" w:history="1">
        <w:r w:rsidRPr="009A7470">
          <w:rPr>
            <w:rFonts w:eastAsia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9A7470">
        <w:rPr>
          <w:rFonts w:eastAsia="Times New Roman"/>
          <w:sz w:val="28"/>
          <w:szCs w:val="28"/>
        </w:rPr>
        <w:t> в Росси</w:t>
      </w:r>
      <w:r>
        <w:rPr>
          <w:rFonts w:eastAsia="Times New Roman"/>
          <w:sz w:val="28"/>
          <w:szCs w:val="28"/>
        </w:rPr>
        <w:t>йской Федерации», Уставом Егоровского сельсовета Болотнинского</w:t>
      </w:r>
      <w:r w:rsidRPr="009A7470">
        <w:rPr>
          <w:rFonts w:eastAsia="Times New Roman"/>
          <w:sz w:val="28"/>
          <w:szCs w:val="28"/>
        </w:rPr>
        <w:t xml:space="preserve"> муниципального района Новосибирской</w:t>
      </w:r>
      <w:r>
        <w:rPr>
          <w:rFonts w:eastAsia="Times New Roman"/>
          <w:sz w:val="28"/>
          <w:szCs w:val="28"/>
        </w:rPr>
        <w:t xml:space="preserve"> области, Совет депутатов Егоровского сельсовета Болотнинского муниципального</w:t>
      </w:r>
      <w:r w:rsidRPr="009A7470">
        <w:rPr>
          <w:rFonts w:eastAsia="Times New Roman"/>
          <w:sz w:val="28"/>
          <w:szCs w:val="28"/>
        </w:rPr>
        <w:t xml:space="preserve"> района Новосибирской области</w:t>
      </w:r>
      <w:r>
        <w:rPr>
          <w:rFonts w:eastAsia="Times New Roman"/>
          <w:sz w:val="28"/>
          <w:szCs w:val="28"/>
        </w:rPr>
        <w:t>,</w:t>
      </w:r>
    </w:p>
    <w:p w:rsidR="00AE04D5" w:rsidRDefault="00AE04D5" w:rsidP="00AE04D5">
      <w:pPr>
        <w:pStyle w:val="a6"/>
        <w:jc w:val="both"/>
        <w:rPr>
          <w:b/>
          <w:szCs w:val="28"/>
        </w:rPr>
      </w:pPr>
      <w:r>
        <w:rPr>
          <w:b/>
          <w:szCs w:val="28"/>
        </w:rPr>
        <w:t xml:space="preserve">РЕШИЛ: </w:t>
      </w:r>
    </w:p>
    <w:p w:rsidR="00AE04D5" w:rsidRDefault="00AE04D5" w:rsidP="00AE04D5">
      <w:pPr>
        <w:pStyle w:val="a6"/>
        <w:jc w:val="both"/>
        <w:rPr>
          <w:b/>
          <w:szCs w:val="28"/>
        </w:rPr>
      </w:pPr>
    </w:p>
    <w:p w:rsidR="000E6093" w:rsidRDefault="000E6093" w:rsidP="00AE04D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  </w:t>
      </w:r>
      <w:r w:rsidR="00AE04D5" w:rsidRPr="009A7470">
        <w:rPr>
          <w:rFonts w:eastAsia="Times New Roman"/>
          <w:sz w:val="28"/>
          <w:szCs w:val="28"/>
        </w:rPr>
        <w:t xml:space="preserve"> </w:t>
      </w:r>
    </w:p>
    <w:p w:rsidR="00AE04D5" w:rsidRPr="009A7470" w:rsidRDefault="00AE04D5" w:rsidP="00AE04D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A7470">
        <w:rPr>
          <w:sz w:val="28"/>
          <w:szCs w:val="28"/>
        </w:rPr>
        <w:t>2. </w:t>
      </w:r>
      <w:r w:rsidRPr="009A7470">
        <w:rPr>
          <w:sz w:val="28"/>
          <w:szCs w:val="28"/>
        </w:rPr>
        <w:tab/>
        <w:t xml:space="preserve">Настоящее решение вступает в силу после его официального опубликования. </w:t>
      </w:r>
    </w:p>
    <w:p w:rsidR="00AE04D5" w:rsidRDefault="00AE04D5" w:rsidP="00AE04D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04D5" w:rsidRDefault="00AE04D5" w:rsidP="00AE04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Исполняющая обязанности                           Председатель Совета депутатов</w:t>
      </w:r>
    </w:p>
    <w:p w:rsidR="00AE04D5" w:rsidRDefault="00AE04D5" w:rsidP="00AE04D5">
      <w:pPr>
        <w:tabs>
          <w:tab w:val="left" w:pos="6465"/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 Егоровского сельсовета                        Егоровского сельсовета </w:t>
      </w:r>
    </w:p>
    <w:p w:rsidR="00AE04D5" w:rsidRDefault="00AE04D5" w:rsidP="00AE04D5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Болотнинского района                                       Болотнинского района</w:t>
      </w:r>
    </w:p>
    <w:p w:rsidR="00AE04D5" w:rsidRDefault="00AE04D5" w:rsidP="00AE04D5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Новосибирской области</w:t>
      </w:r>
      <w:r>
        <w:rPr>
          <w:sz w:val="28"/>
          <w:szCs w:val="28"/>
        </w:rPr>
        <w:tab/>
      </w:r>
    </w:p>
    <w:p w:rsidR="00AE04D5" w:rsidRDefault="00AE04D5" w:rsidP="00AE04D5">
      <w:pPr>
        <w:tabs>
          <w:tab w:val="left" w:pos="6465"/>
          <w:tab w:val="left" w:pos="6870"/>
        </w:tabs>
        <w:rPr>
          <w:sz w:val="28"/>
          <w:szCs w:val="28"/>
        </w:rPr>
      </w:pPr>
    </w:p>
    <w:p w:rsidR="00AE04D5" w:rsidRDefault="00AE04D5" w:rsidP="00AE04D5">
      <w:pPr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 xml:space="preserve">М.И. </w:t>
      </w:r>
      <w:proofErr w:type="spellStart"/>
      <w:r>
        <w:rPr>
          <w:sz w:val="28"/>
          <w:szCs w:val="28"/>
        </w:rPr>
        <w:t>Абкеримова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Ягошина</w:t>
      </w:r>
      <w:proofErr w:type="spellEnd"/>
      <w:r>
        <w:rPr>
          <w:sz w:val="28"/>
          <w:szCs w:val="28"/>
        </w:rPr>
        <w:t xml:space="preserve"> Е.Н.</w:t>
      </w:r>
    </w:p>
    <w:p w:rsidR="00AE04D5" w:rsidRDefault="00AE04D5" w:rsidP="00AE04D5">
      <w:pPr>
        <w:jc w:val="both"/>
        <w:rPr>
          <w:sz w:val="28"/>
          <w:szCs w:val="28"/>
        </w:rPr>
      </w:pPr>
    </w:p>
    <w:p w:rsidR="00AE04D5" w:rsidRDefault="00AE04D5" w:rsidP="00AE04D5">
      <w:pPr>
        <w:rPr>
          <w:sz w:val="28"/>
          <w:szCs w:val="28"/>
        </w:rPr>
      </w:pPr>
    </w:p>
    <w:p w:rsidR="00AE04D5" w:rsidRDefault="00AE04D5" w:rsidP="00AE04D5">
      <w:pPr>
        <w:tabs>
          <w:tab w:val="left" w:pos="63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04D5" w:rsidRDefault="00AE04D5" w:rsidP="00AE04D5">
      <w:pPr>
        <w:jc w:val="center"/>
        <w:rPr>
          <w:bCs/>
          <w:sz w:val="28"/>
          <w:szCs w:val="28"/>
          <w:lang w:eastAsia="en-US"/>
        </w:rPr>
      </w:pPr>
      <w:r w:rsidRPr="00FF0E06">
        <w:rPr>
          <w:bCs/>
          <w:sz w:val="28"/>
          <w:szCs w:val="28"/>
          <w:lang w:eastAsia="en-US"/>
        </w:rPr>
        <w:t xml:space="preserve"> </w:t>
      </w:r>
    </w:p>
    <w:p w:rsidR="00AE04D5" w:rsidRDefault="00AE04D5" w:rsidP="00AE04D5">
      <w:pPr>
        <w:jc w:val="center"/>
        <w:rPr>
          <w:bCs/>
          <w:sz w:val="28"/>
          <w:szCs w:val="28"/>
          <w:lang w:eastAsia="en-US"/>
        </w:rPr>
      </w:pPr>
    </w:p>
    <w:p w:rsidR="00AE04D5" w:rsidRDefault="00AE04D5" w:rsidP="00AE04D5">
      <w:pPr>
        <w:rPr>
          <w:bCs/>
          <w:sz w:val="28"/>
          <w:szCs w:val="28"/>
          <w:lang w:eastAsia="en-US"/>
        </w:rPr>
      </w:pPr>
    </w:p>
    <w:p w:rsidR="00AE04D5" w:rsidRDefault="00AE04D5" w:rsidP="00AE04D5">
      <w:pPr>
        <w:spacing w:line="240" w:lineRule="exact"/>
        <w:ind w:left="5954"/>
        <w:jc w:val="both"/>
        <w:rPr>
          <w:rFonts w:eastAsia="Times New Roman"/>
          <w:sz w:val="28"/>
          <w:szCs w:val="28"/>
        </w:rPr>
      </w:pPr>
    </w:p>
    <w:p w:rsidR="00AE04D5" w:rsidRDefault="00AE04D5" w:rsidP="00AE04D5">
      <w:pPr>
        <w:spacing w:line="240" w:lineRule="exact"/>
        <w:ind w:left="5954"/>
        <w:jc w:val="both"/>
        <w:rPr>
          <w:rFonts w:eastAsia="Times New Roman"/>
          <w:sz w:val="28"/>
          <w:szCs w:val="28"/>
        </w:rPr>
      </w:pPr>
    </w:p>
    <w:p w:rsidR="00AE04D5" w:rsidRDefault="00AE04D5" w:rsidP="00AE04D5">
      <w:pPr>
        <w:spacing w:line="240" w:lineRule="exact"/>
        <w:ind w:left="5954"/>
        <w:jc w:val="both"/>
        <w:rPr>
          <w:rFonts w:eastAsia="Times New Roman"/>
          <w:sz w:val="28"/>
          <w:szCs w:val="28"/>
        </w:rPr>
      </w:pPr>
    </w:p>
    <w:p w:rsidR="00AE04D5" w:rsidRDefault="00AE04D5" w:rsidP="00AE04D5">
      <w:pPr>
        <w:spacing w:line="240" w:lineRule="exact"/>
        <w:ind w:left="5954"/>
        <w:jc w:val="both"/>
        <w:rPr>
          <w:rFonts w:eastAsia="Times New Roman"/>
          <w:sz w:val="28"/>
          <w:szCs w:val="28"/>
        </w:rPr>
      </w:pPr>
    </w:p>
    <w:p w:rsidR="000E6093" w:rsidRDefault="000E6093" w:rsidP="00AE04D5">
      <w:pPr>
        <w:spacing w:line="240" w:lineRule="exact"/>
        <w:ind w:left="5954"/>
        <w:jc w:val="both"/>
        <w:rPr>
          <w:rFonts w:eastAsia="Times New Roman"/>
          <w:sz w:val="28"/>
          <w:szCs w:val="28"/>
        </w:rPr>
      </w:pPr>
    </w:p>
    <w:p w:rsidR="00AE04D5" w:rsidRDefault="00AE04D5" w:rsidP="00AE04D5">
      <w:pPr>
        <w:spacing w:line="240" w:lineRule="exact"/>
        <w:ind w:left="5954"/>
        <w:jc w:val="both"/>
        <w:rPr>
          <w:rFonts w:eastAsia="Times New Roman"/>
          <w:sz w:val="28"/>
          <w:szCs w:val="28"/>
        </w:rPr>
      </w:pPr>
    </w:p>
    <w:p w:rsidR="00AE04D5" w:rsidRDefault="00AE04D5" w:rsidP="00AE04D5">
      <w:pPr>
        <w:spacing w:line="240" w:lineRule="exact"/>
        <w:ind w:left="59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AE04D5" w:rsidRPr="005E065F" w:rsidRDefault="00AE04D5" w:rsidP="00AE04D5">
      <w:pPr>
        <w:spacing w:line="240" w:lineRule="exact"/>
        <w:ind w:left="5954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к </w:t>
      </w:r>
      <w:r w:rsidR="000E6093">
        <w:rPr>
          <w:rFonts w:eastAsia="Times New Roman"/>
          <w:sz w:val="28"/>
          <w:szCs w:val="28"/>
        </w:rPr>
        <w:t>решению Совета депутатов Егоровского сельсовета Болотнинского района</w:t>
      </w:r>
      <w:r w:rsidRPr="005E065F">
        <w:rPr>
          <w:rFonts w:eastAsia="Times New Roman"/>
          <w:sz w:val="28"/>
          <w:szCs w:val="28"/>
        </w:rPr>
        <w:t>__________________</w:t>
      </w:r>
    </w:p>
    <w:p w:rsidR="00AE04D5" w:rsidRPr="005E065F" w:rsidRDefault="00AE04D5" w:rsidP="00AE04D5">
      <w:pPr>
        <w:spacing w:line="240" w:lineRule="exact"/>
        <w:ind w:firstLine="5954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Новосибирской области</w:t>
      </w:r>
    </w:p>
    <w:p w:rsidR="00AE04D5" w:rsidRPr="005E065F" w:rsidRDefault="00AE04D5" w:rsidP="00AE04D5">
      <w:pPr>
        <w:spacing w:line="240" w:lineRule="exact"/>
        <w:ind w:firstLine="5954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от</w:t>
      </w:r>
      <w:r w:rsidR="000E6093">
        <w:rPr>
          <w:rFonts w:eastAsia="Times New Roman"/>
          <w:sz w:val="28"/>
          <w:szCs w:val="28"/>
        </w:rPr>
        <w:t xml:space="preserve"> 00.00.2021</w:t>
      </w:r>
      <w:r w:rsidRPr="005E065F">
        <w:rPr>
          <w:rFonts w:eastAsia="Times New Roman"/>
          <w:sz w:val="28"/>
          <w:szCs w:val="28"/>
        </w:rPr>
        <w:t xml:space="preserve"> _________________ </w:t>
      </w:r>
    </w:p>
    <w:p w:rsidR="00AE04D5" w:rsidRPr="005E065F" w:rsidRDefault="00AE04D5" w:rsidP="00AE04D5">
      <w:pPr>
        <w:ind w:firstLine="334"/>
        <w:jc w:val="both"/>
        <w:rPr>
          <w:rFonts w:eastAsia="Times New Roman"/>
          <w:b/>
          <w:bCs/>
          <w:sz w:val="32"/>
          <w:szCs w:val="32"/>
        </w:rPr>
      </w:pPr>
      <w:r w:rsidRPr="005E065F">
        <w:rPr>
          <w:rFonts w:eastAsia="Times New Roman"/>
          <w:sz w:val="28"/>
          <w:szCs w:val="28"/>
        </w:rPr>
        <w:t> </w:t>
      </w:r>
    </w:p>
    <w:p w:rsidR="00AE04D5" w:rsidRPr="005E065F" w:rsidRDefault="00AE04D5" w:rsidP="00AE04D5">
      <w:pPr>
        <w:ind w:firstLine="334"/>
        <w:jc w:val="center"/>
        <w:rPr>
          <w:rFonts w:eastAsia="Times New Roman"/>
          <w:sz w:val="14"/>
          <w:szCs w:val="14"/>
        </w:rPr>
      </w:pPr>
      <w:r w:rsidRPr="005E065F">
        <w:rPr>
          <w:rFonts w:eastAsia="Times New Roman"/>
          <w:b/>
          <w:bCs/>
          <w:sz w:val="32"/>
          <w:szCs w:val="32"/>
        </w:rPr>
        <w:t>Положение о порядке выдвижения, внесения, обсуждения, рассмотрения инициативных проектов, а также проведения их конкурсного отбора</w:t>
      </w:r>
    </w:p>
    <w:p w:rsidR="00AE04D5" w:rsidRPr="005E065F" w:rsidRDefault="00AE04D5" w:rsidP="00AE04D5">
      <w:pPr>
        <w:ind w:firstLine="334"/>
        <w:jc w:val="both"/>
        <w:rPr>
          <w:rFonts w:eastAsia="Times New Roman"/>
          <w:b/>
          <w:bCs/>
          <w:sz w:val="28"/>
          <w:szCs w:val="28"/>
        </w:rPr>
      </w:pPr>
      <w:r w:rsidRPr="005E065F">
        <w:rPr>
          <w:rFonts w:eastAsia="Times New Roman"/>
          <w:sz w:val="14"/>
          <w:szCs w:val="14"/>
        </w:rPr>
        <w:t> </w:t>
      </w:r>
    </w:p>
    <w:p w:rsidR="00AE04D5" w:rsidRPr="005E065F" w:rsidRDefault="00AE04D5" w:rsidP="00AE04D5">
      <w:pPr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 xml:space="preserve">1. </w:t>
      </w:r>
      <w:r w:rsidRPr="005E065F">
        <w:rPr>
          <w:rFonts w:eastAsia="Times New Roman"/>
          <w:b/>
          <w:bCs/>
          <w:sz w:val="28"/>
          <w:szCs w:val="28"/>
        </w:rPr>
        <w:tab/>
        <w:t>Общие положения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1.1.</w:t>
      </w:r>
      <w:r w:rsidRPr="005E065F">
        <w:rPr>
          <w:rFonts w:eastAsia="Times New Roman"/>
          <w:sz w:val="28"/>
          <w:szCs w:val="28"/>
        </w:rPr>
        <w:tab/>
        <w:t>Настоящ</w:t>
      </w:r>
      <w:r>
        <w:rPr>
          <w:rFonts w:eastAsia="Times New Roman"/>
          <w:sz w:val="28"/>
          <w:szCs w:val="28"/>
        </w:rPr>
        <w:t>е</w:t>
      </w:r>
      <w:r w:rsidRPr="005E065F">
        <w:rPr>
          <w:rFonts w:eastAsia="Times New Roman"/>
          <w:sz w:val="28"/>
          <w:szCs w:val="28"/>
        </w:rPr>
        <w:t>е Положение определяет порядок выдвижения, внесения, обсуждения, рассмотрения инициативных проектов, а также проведения их конкурсного отбо</w:t>
      </w:r>
      <w:r w:rsidR="000E6093">
        <w:rPr>
          <w:rFonts w:eastAsia="Times New Roman"/>
          <w:sz w:val="28"/>
          <w:szCs w:val="28"/>
        </w:rPr>
        <w:t>ра для реализации на территории Егоровского сельсовета Болотнинского</w:t>
      </w:r>
      <w:r w:rsidRPr="005E065F">
        <w:rPr>
          <w:rFonts w:eastAsia="Times New Roman"/>
          <w:sz w:val="28"/>
          <w:szCs w:val="28"/>
        </w:rPr>
        <w:t xml:space="preserve"> района Новосибирской области (далее - муниципальное образование).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1.2. </w:t>
      </w:r>
      <w:r w:rsidRPr="005E065F">
        <w:rPr>
          <w:rFonts w:eastAsia="Times New Roman"/>
          <w:sz w:val="28"/>
          <w:szCs w:val="28"/>
        </w:rPr>
        <w:tab/>
        <w:t>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</w:t>
      </w:r>
      <w:hyperlink r:id="rId8" w:tgtFrame="_blank" w:history="1">
        <w:r w:rsidRPr="005E065F">
          <w:rPr>
            <w:rFonts w:eastAsia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5E065F">
        <w:rPr>
          <w:rFonts w:eastAsia="Times New Roman"/>
          <w:sz w:val="28"/>
          <w:szCs w:val="28"/>
        </w:rPr>
        <w:t> в Российской Федерации».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1.3. </w:t>
      </w:r>
      <w:r w:rsidRPr="005E065F">
        <w:rPr>
          <w:rFonts w:eastAsia="Times New Roman"/>
          <w:sz w:val="28"/>
          <w:szCs w:val="28"/>
        </w:rPr>
        <w:tab/>
        <w:t>Организатором конкурсного отбора иниц</w:t>
      </w:r>
      <w:r w:rsidR="000E6093">
        <w:rPr>
          <w:rFonts w:eastAsia="Times New Roman"/>
          <w:sz w:val="28"/>
          <w:szCs w:val="28"/>
        </w:rPr>
        <w:t>иативных проектов на территории Егоровского сельсовета Болотнинского</w:t>
      </w:r>
      <w:r>
        <w:rPr>
          <w:rFonts w:eastAsia="Times New Roman"/>
          <w:sz w:val="28"/>
          <w:szCs w:val="28"/>
        </w:rPr>
        <w:t xml:space="preserve"> района</w:t>
      </w:r>
      <w:r w:rsidRPr="005E065F">
        <w:rPr>
          <w:rFonts w:eastAsia="Times New Roman"/>
          <w:sz w:val="28"/>
          <w:szCs w:val="28"/>
        </w:rPr>
        <w:t xml:space="preserve"> Новосибирской области (далее - муниципальное обра</w:t>
      </w:r>
      <w:r w:rsidR="006C367B">
        <w:rPr>
          <w:rFonts w:eastAsia="Times New Roman"/>
          <w:sz w:val="28"/>
          <w:szCs w:val="28"/>
        </w:rPr>
        <w:t>зование) является администрация Болотнинского</w:t>
      </w:r>
      <w:r w:rsidRPr="005E065F">
        <w:rPr>
          <w:rFonts w:eastAsia="Times New Roman"/>
          <w:sz w:val="28"/>
          <w:szCs w:val="28"/>
        </w:rPr>
        <w:t xml:space="preserve"> района Новосибирской области (далее - администрация муниципального образования).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667EC0">
        <w:rPr>
          <w:rFonts w:eastAsia="Times New Roman"/>
          <w:sz w:val="28"/>
          <w:szCs w:val="28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1.4. </w:t>
      </w:r>
      <w:r w:rsidRPr="005E065F">
        <w:rPr>
          <w:rFonts w:eastAsia="Times New Roman"/>
          <w:sz w:val="28"/>
          <w:szCs w:val="28"/>
        </w:rPr>
        <w:tab/>
        <w:t>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1.5. </w:t>
      </w:r>
      <w:r w:rsidRPr="005E065F">
        <w:rPr>
          <w:rFonts w:eastAsia="Times New Roman"/>
          <w:sz w:val="28"/>
          <w:szCs w:val="28"/>
        </w:rPr>
        <w:tab/>
        <w:t>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1.6. </w:t>
      </w:r>
      <w:r w:rsidRPr="005E065F">
        <w:rPr>
          <w:rFonts w:eastAsia="Times New Roman"/>
          <w:sz w:val="28"/>
          <w:szCs w:val="28"/>
        </w:rPr>
        <w:tab/>
      </w:r>
      <w:proofErr w:type="gramStart"/>
      <w:r w:rsidRPr="005E065F">
        <w:rPr>
          <w:rFonts w:eastAsia="Times New Roman"/>
          <w:sz w:val="28"/>
          <w:szCs w:val="28"/>
        </w:rPr>
        <w:t>Инициативный проект реал</w:t>
      </w:r>
      <w:r w:rsidR="00930763">
        <w:rPr>
          <w:rFonts w:eastAsia="Times New Roman"/>
          <w:sz w:val="28"/>
          <w:szCs w:val="28"/>
        </w:rPr>
        <w:t xml:space="preserve">изуется за счет средств бюджета Егоровского сельсовета Болотнинского </w:t>
      </w:r>
      <w:r w:rsidRPr="005E065F">
        <w:rPr>
          <w:rFonts w:eastAsia="Times New Roman"/>
          <w:sz w:val="28"/>
          <w:szCs w:val="28"/>
        </w:rPr>
        <w:t>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в соответствии с Бюджетным </w:t>
      </w:r>
      <w:hyperlink r:id="rId9" w:tgtFrame="_blank" w:history="1">
        <w:r w:rsidRPr="005E065F">
          <w:rPr>
            <w:rFonts w:eastAsia="Times New Roman"/>
            <w:sz w:val="28"/>
            <w:szCs w:val="28"/>
          </w:rPr>
          <w:t>кодексом</w:t>
        </w:r>
      </w:hyperlink>
      <w:r w:rsidRPr="005E065F">
        <w:rPr>
          <w:rFonts w:eastAsia="Times New Roman"/>
          <w:sz w:val="28"/>
          <w:szCs w:val="28"/>
        </w:rPr>
        <w:t> Российской Федерации.</w:t>
      </w:r>
      <w:proofErr w:type="gramEnd"/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lastRenderedPageBreak/>
        <w:t xml:space="preserve">1.7. </w:t>
      </w:r>
      <w:r w:rsidRPr="005E065F">
        <w:rPr>
          <w:rFonts w:eastAsia="Times New Roman"/>
          <w:sz w:val="28"/>
          <w:szCs w:val="28"/>
        </w:rPr>
        <w:tab/>
        <w:t>Бюджетные ассигнования на реализацию инициативных проектов предусматриваются в местном бюджете.</w:t>
      </w:r>
    </w:p>
    <w:p w:rsidR="00AE04D5" w:rsidRPr="00447B37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1.8.</w:t>
      </w:r>
      <w:r w:rsidRPr="005E065F">
        <w:rPr>
          <w:rFonts w:eastAsia="Times New Roman"/>
          <w:sz w:val="28"/>
          <w:szCs w:val="28"/>
        </w:rPr>
        <w:tab/>
        <w:t xml:space="preserve">Объем бюджетных ассигнований на поддержку одного инициативного проекта из местного бюджета не </w:t>
      </w:r>
      <w:r>
        <w:rPr>
          <w:rFonts w:eastAsia="Times New Roman"/>
          <w:sz w:val="28"/>
          <w:szCs w:val="28"/>
        </w:rPr>
        <w:t>д</w:t>
      </w:r>
      <w:r w:rsidR="00447B37">
        <w:rPr>
          <w:rFonts w:eastAsia="Times New Roman"/>
          <w:sz w:val="28"/>
          <w:szCs w:val="28"/>
        </w:rPr>
        <w:t xml:space="preserve">олжен превышать </w:t>
      </w:r>
      <w:r w:rsidR="00447B37" w:rsidRPr="00447B37">
        <w:rPr>
          <w:rFonts w:eastAsia="Times New Roman"/>
          <w:b/>
          <w:sz w:val="28"/>
          <w:szCs w:val="28"/>
        </w:rPr>
        <w:t>5000</w:t>
      </w:r>
      <w:r w:rsidRPr="00447B37">
        <w:rPr>
          <w:rFonts w:eastAsia="Times New Roman"/>
          <w:b/>
          <w:sz w:val="28"/>
          <w:szCs w:val="28"/>
        </w:rPr>
        <w:t xml:space="preserve"> рублей.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 xml:space="preserve">2. </w:t>
      </w:r>
      <w:r w:rsidRPr="005E065F">
        <w:rPr>
          <w:rFonts w:eastAsia="Times New Roman"/>
          <w:b/>
          <w:bCs/>
          <w:sz w:val="28"/>
          <w:szCs w:val="28"/>
        </w:rPr>
        <w:tab/>
        <w:t>Выдвижение инициативных проектов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2.1. </w:t>
      </w:r>
      <w:r w:rsidRPr="005E065F">
        <w:rPr>
          <w:rFonts w:eastAsia="Times New Roman"/>
          <w:sz w:val="28"/>
          <w:szCs w:val="28"/>
        </w:rPr>
        <w:tab/>
        <w:t>С инициативой о внесении инициативного проекта вправе выступить: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органы территориального общественного самоуправления муниципального образования;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староста сельского населенного пункта (далее также - инициаторы проекта).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2.2. </w:t>
      </w:r>
      <w:r w:rsidRPr="005E065F">
        <w:rPr>
          <w:rFonts w:eastAsia="Times New Roman"/>
          <w:sz w:val="28"/>
          <w:szCs w:val="28"/>
        </w:rPr>
        <w:tab/>
        <w:t>Инициативный проект должен содержать следующие сведения: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1) </w:t>
      </w:r>
      <w:r w:rsidRPr="005E065F">
        <w:rPr>
          <w:rFonts w:eastAsia="Times New Roman"/>
          <w:sz w:val="28"/>
          <w:szCs w:val="28"/>
        </w:rPr>
        <w:tab/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Pr="005E065F">
        <w:rPr>
          <w:rFonts w:eastAsia="Times New Roman"/>
          <w:sz w:val="28"/>
          <w:szCs w:val="28"/>
        </w:rPr>
        <w:tab/>
        <w:t>обоснование предложений по решению указанной проблемы;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3) </w:t>
      </w:r>
      <w:r w:rsidRPr="005E065F">
        <w:rPr>
          <w:rFonts w:eastAsia="Times New Roman"/>
          <w:sz w:val="28"/>
          <w:szCs w:val="28"/>
        </w:rPr>
        <w:tab/>
        <w:t>описание ожидаемого результата (ожидаемых результатов) реализации инициативного проекта;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4) </w:t>
      </w:r>
      <w:r w:rsidRPr="005E065F">
        <w:rPr>
          <w:rFonts w:eastAsia="Times New Roman"/>
          <w:sz w:val="28"/>
          <w:szCs w:val="28"/>
        </w:rPr>
        <w:tab/>
        <w:t>предварительный расчет необходимых расходов на реализацию инициативного проекта;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5) </w:t>
      </w:r>
      <w:r w:rsidRPr="005E065F">
        <w:rPr>
          <w:rFonts w:eastAsia="Times New Roman"/>
          <w:sz w:val="28"/>
          <w:szCs w:val="28"/>
        </w:rPr>
        <w:tab/>
        <w:t>планируемые сроки реализации инициативного проекта;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6) </w:t>
      </w:r>
      <w:r w:rsidRPr="005E065F">
        <w:rPr>
          <w:rFonts w:eastAsia="Times New Roman"/>
          <w:sz w:val="28"/>
          <w:szCs w:val="28"/>
        </w:rPr>
        <w:tab/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7) </w:t>
      </w:r>
      <w:r w:rsidRPr="005E065F">
        <w:rPr>
          <w:rFonts w:eastAsia="Times New Roman"/>
          <w:sz w:val="28"/>
          <w:szCs w:val="28"/>
        </w:rPr>
        <w:tab/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8) </w:t>
      </w:r>
      <w:r w:rsidRPr="005E065F">
        <w:rPr>
          <w:rFonts w:eastAsia="Times New Roman"/>
          <w:sz w:val="28"/>
          <w:szCs w:val="28"/>
        </w:rPr>
        <w:tab/>
        <w:t xml:space="preserve"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</w:t>
      </w:r>
      <w:r w:rsidR="00447B37">
        <w:rPr>
          <w:rFonts w:eastAsia="Times New Roman"/>
          <w:sz w:val="28"/>
          <w:szCs w:val="28"/>
        </w:rPr>
        <w:t>правовым актом Совета депутатов Егоровского сельсовета Болотнинского</w:t>
      </w:r>
      <w:r w:rsidRPr="005E065F">
        <w:rPr>
          <w:rFonts w:eastAsia="Times New Roman"/>
          <w:sz w:val="28"/>
          <w:szCs w:val="28"/>
        </w:rPr>
        <w:t xml:space="preserve"> района Новосибирской области (далее - представительны</w:t>
      </w:r>
      <w:r>
        <w:rPr>
          <w:rFonts w:eastAsia="Times New Roman"/>
          <w:sz w:val="28"/>
          <w:szCs w:val="28"/>
        </w:rPr>
        <w:t>й</w:t>
      </w:r>
      <w:r w:rsidRPr="005E065F">
        <w:rPr>
          <w:rFonts w:eastAsia="Times New Roman"/>
          <w:sz w:val="28"/>
          <w:szCs w:val="28"/>
        </w:rPr>
        <w:t xml:space="preserve"> орган муниципального образования).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>3. Обсуждение и рассмотрение инициативных проектов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3.1</w:t>
      </w:r>
      <w:r w:rsidRPr="003C1F0D">
        <w:rPr>
          <w:rFonts w:eastAsia="Times New Roman"/>
          <w:sz w:val="28"/>
          <w:szCs w:val="28"/>
        </w:rPr>
        <w:t xml:space="preserve"> </w:t>
      </w:r>
      <w:r w:rsidRPr="005E065F">
        <w:rPr>
          <w:rFonts w:eastAsia="Times New Roman"/>
          <w:sz w:val="28"/>
          <w:szCs w:val="28"/>
        </w:rPr>
        <w:t>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</w:t>
      </w:r>
      <w:r>
        <w:rPr>
          <w:rFonts w:eastAsia="Times New Roman"/>
          <w:sz w:val="28"/>
          <w:szCs w:val="28"/>
        </w:rPr>
        <w:t>.</w:t>
      </w:r>
      <w:proofErr w:type="gramEnd"/>
    </w:p>
    <w:p w:rsidR="00AE04D5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3.2.</w:t>
      </w:r>
      <w:r w:rsidRPr="00667E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r w:rsidRPr="005E065F">
        <w:rPr>
          <w:rFonts w:eastAsia="Times New Roman"/>
          <w:sz w:val="28"/>
          <w:szCs w:val="28"/>
        </w:rPr>
        <w:t>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3.3. </w:t>
      </w:r>
      <w:r w:rsidRPr="005E065F">
        <w:rPr>
          <w:rFonts w:eastAsia="Times New Roman"/>
          <w:sz w:val="28"/>
          <w:szCs w:val="28"/>
        </w:rPr>
        <w:tab/>
        <w:t>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3.4. </w:t>
      </w:r>
      <w:r w:rsidRPr="005E065F">
        <w:rPr>
          <w:rFonts w:eastAsia="Times New Roman"/>
          <w:sz w:val="28"/>
          <w:szCs w:val="28"/>
        </w:rPr>
        <w:tab/>
        <w:t>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>4. Внесение инициативных проектов в администрацию муниципального образования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4.1. </w:t>
      </w:r>
      <w:r w:rsidRPr="005E065F">
        <w:rPr>
          <w:rFonts w:eastAsia="Times New Roman"/>
          <w:sz w:val="28"/>
          <w:szCs w:val="28"/>
        </w:rPr>
        <w:tab/>
        <w:t>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Данная информация, а также информация о сроках проведения конкурсного отбора размещаются на официальном сайте администрации муниципального образования.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4.2. </w:t>
      </w:r>
      <w:r w:rsidRPr="005E065F">
        <w:rPr>
          <w:rFonts w:eastAsia="Times New Roman"/>
          <w:sz w:val="28"/>
          <w:szCs w:val="28"/>
        </w:rPr>
        <w:tab/>
        <w:t xml:space="preserve">Инициаторы проекта при внесении инициативного проекта в администрацию муниципального образования прикладывают к нему документы в соответствии с п. </w:t>
      </w:r>
      <w:r>
        <w:rPr>
          <w:rFonts w:eastAsia="Times New Roman"/>
          <w:sz w:val="28"/>
          <w:szCs w:val="28"/>
        </w:rPr>
        <w:t>3</w:t>
      </w:r>
      <w:r w:rsidRPr="005E065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</w:t>
      </w:r>
      <w:r w:rsidRPr="005E065F">
        <w:rPr>
          <w:rFonts w:eastAsia="Times New Roman"/>
          <w:sz w:val="28"/>
          <w:szCs w:val="28"/>
        </w:rPr>
        <w:t xml:space="preserve"> настоящего Положения, подтверждающие поддержку инициативного проекта жителями муниципального образования или его части.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4.3. </w:t>
      </w:r>
      <w:proofErr w:type="gramStart"/>
      <w:r w:rsidRPr="005E065F">
        <w:rPr>
          <w:rFonts w:eastAsia="Times New Roman"/>
          <w:sz w:val="28"/>
          <w:szCs w:val="28"/>
        </w:rPr>
        <w:t>Администрация муниципального образования на основании пр</w:t>
      </w:r>
      <w:r>
        <w:rPr>
          <w:rFonts w:eastAsia="Times New Roman"/>
          <w:sz w:val="28"/>
          <w:szCs w:val="28"/>
        </w:rPr>
        <w:t xml:space="preserve">оведенного технического анализа </w:t>
      </w:r>
      <w:r w:rsidRPr="005E065F">
        <w:rPr>
          <w:rFonts w:eastAsia="Times New Roman"/>
          <w:sz w:val="28"/>
          <w:szCs w:val="28"/>
        </w:rPr>
        <w:t>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в решение о местном бюджете), или решение об отказе в поддержке инициативного проекта и о</w:t>
      </w:r>
      <w:proofErr w:type="gramEnd"/>
      <w:r w:rsidRPr="005E065F">
        <w:rPr>
          <w:rFonts w:eastAsia="Times New Roman"/>
          <w:sz w:val="28"/>
          <w:szCs w:val="28"/>
        </w:rPr>
        <w:t xml:space="preserve"> </w:t>
      </w:r>
      <w:proofErr w:type="gramStart"/>
      <w:r w:rsidRPr="005E065F">
        <w:rPr>
          <w:rFonts w:eastAsia="Times New Roman"/>
          <w:sz w:val="28"/>
          <w:szCs w:val="28"/>
        </w:rPr>
        <w:t>возврате</w:t>
      </w:r>
      <w:proofErr w:type="gramEnd"/>
      <w:r w:rsidRPr="005E065F">
        <w:rPr>
          <w:rFonts w:eastAsia="Times New Roman"/>
          <w:sz w:val="28"/>
          <w:szCs w:val="28"/>
        </w:rPr>
        <w:t xml:space="preserve"> его инициаторам проекта с указанием причин отказа в соответствии с пунктом 4.4. настоящего Положения.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4.4. </w:t>
      </w:r>
      <w:r w:rsidRPr="005E065F">
        <w:rPr>
          <w:rFonts w:eastAsia="Times New Roman"/>
          <w:sz w:val="28"/>
          <w:szCs w:val="28"/>
        </w:rPr>
        <w:tab/>
        <w:t>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несобл</w:t>
      </w:r>
      <w:r>
        <w:rPr>
          <w:rFonts w:eastAsia="Times New Roman"/>
          <w:sz w:val="28"/>
          <w:szCs w:val="28"/>
        </w:rPr>
        <w:t xml:space="preserve">юдение установленного </w:t>
      </w:r>
      <w:proofErr w:type="spellStart"/>
      <w:r>
        <w:rPr>
          <w:rFonts w:eastAsia="Times New Roman"/>
          <w:sz w:val="28"/>
          <w:szCs w:val="28"/>
        </w:rPr>
        <w:t>пп</w:t>
      </w:r>
      <w:proofErr w:type="spellEnd"/>
      <w:r>
        <w:rPr>
          <w:rFonts w:eastAsia="Times New Roman"/>
          <w:sz w:val="28"/>
          <w:szCs w:val="28"/>
        </w:rPr>
        <w:t xml:space="preserve">. 2.1, </w:t>
      </w:r>
      <w:r w:rsidRPr="005E065F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2</w:t>
      </w:r>
      <w:r w:rsidRPr="005E065F">
        <w:rPr>
          <w:rFonts w:eastAsia="Times New Roman"/>
          <w:sz w:val="28"/>
          <w:szCs w:val="28"/>
        </w:rPr>
        <w:t>, 3.1</w:t>
      </w:r>
      <w:r>
        <w:rPr>
          <w:rFonts w:eastAsia="Times New Roman"/>
          <w:sz w:val="28"/>
          <w:szCs w:val="28"/>
        </w:rPr>
        <w:t>, 3.2</w:t>
      </w:r>
      <w:r w:rsidRPr="005E065F">
        <w:rPr>
          <w:rFonts w:eastAsia="Times New Roman"/>
          <w:sz w:val="28"/>
          <w:szCs w:val="28"/>
        </w:rPr>
        <w:t>, 4.2 настоящего Положения порядка выдвижения, обсуждения, внесения инициативного проекта и его рассмотрения;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 xml:space="preserve">несоответствие инициативного проекта требованиям федеральных законов и иных нормативных правовых актов Российской </w:t>
      </w:r>
      <w:r w:rsidRPr="005E065F">
        <w:rPr>
          <w:rFonts w:eastAsia="Times New Roman"/>
          <w:sz w:val="28"/>
          <w:szCs w:val="28"/>
        </w:rPr>
        <w:lastRenderedPageBreak/>
        <w:t xml:space="preserve">Федерации, законов и иных нормативных правовых актов </w:t>
      </w:r>
      <w:r>
        <w:rPr>
          <w:rFonts w:eastAsia="Times New Roman"/>
          <w:sz w:val="28"/>
          <w:szCs w:val="28"/>
        </w:rPr>
        <w:t>Новосибирской области</w:t>
      </w:r>
      <w:r w:rsidRPr="005E065F">
        <w:rPr>
          <w:rFonts w:eastAsia="Times New Roman"/>
          <w:sz w:val="28"/>
          <w:szCs w:val="28"/>
        </w:rPr>
        <w:t>, устав</w:t>
      </w:r>
      <w:r>
        <w:rPr>
          <w:rFonts w:eastAsia="Times New Roman"/>
          <w:sz w:val="28"/>
          <w:szCs w:val="28"/>
        </w:rPr>
        <w:t>а</w:t>
      </w:r>
      <w:r w:rsidRPr="005E065F">
        <w:rPr>
          <w:rFonts w:eastAsia="Times New Roman"/>
          <w:sz w:val="28"/>
          <w:szCs w:val="28"/>
        </w:rPr>
        <w:t xml:space="preserve"> и нормативны</w:t>
      </w:r>
      <w:r>
        <w:rPr>
          <w:rFonts w:eastAsia="Times New Roman"/>
          <w:sz w:val="28"/>
          <w:szCs w:val="28"/>
        </w:rPr>
        <w:t>х</w:t>
      </w:r>
      <w:r w:rsidRPr="005E065F">
        <w:rPr>
          <w:rFonts w:eastAsia="Times New Roman"/>
          <w:sz w:val="28"/>
          <w:szCs w:val="28"/>
        </w:rPr>
        <w:t xml:space="preserve"> правовы</w:t>
      </w:r>
      <w:r>
        <w:rPr>
          <w:rFonts w:eastAsia="Times New Roman"/>
          <w:sz w:val="28"/>
          <w:szCs w:val="28"/>
        </w:rPr>
        <w:t>х</w:t>
      </w:r>
      <w:r w:rsidRPr="005E065F">
        <w:rPr>
          <w:rFonts w:eastAsia="Times New Roman"/>
          <w:sz w:val="28"/>
          <w:szCs w:val="28"/>
        </w:rPr>
        <w:t xml:space="preserve"> акт</w:t>
      </w:r>
      <w:r>
        <w:rPr>
          <w:rFonts w:eastAsia="Times New Roman"/>
          <w:sz w:val="28"/>
          <w:szCs w:val="28"/>
        </w:rPr>
        <w:t>ов</w:t>
      </w:r>
      <w:r w:rsidRPr="005E065F">
        <w:rPr>
          <w:rFonts w:eastAsia="Times New Roman"/>
          <w:sz w:val="28"/>
          <w:szCs w:val="28"/>
        </w:rPr>
        <w:t xml:space="preserve"> муниципального образования;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невозможность реализации инициативного проекта ввиду отсутствия у муниципального образования необходимых полномочий и прав;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наличие возможности решения описанной в инициативном проекте проблемы более эффективным способом;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признание инициативного проекта не прошедшим конкурсный отбор.</w:t>
      </w:r>
    </w:p>
    <w:p w:rsidR="00AE04D5" w:rsidRPr="0072300C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b/>
          <w:bCs/>
          <w:sz w:val="28"/>
          <w:szCs w:val="28"/>
        </w:rPr>
        <w:t xml:space="preserve">5. </w:t>
      </w:r>
      <w:r w:rsidRPr="0072300C">
        <w:rPr>
          <w:rFonts w:eastAsia="Times New Roman"/>
          <w:b/>
          <w:bCs/>
          <w:sz w:val="28"/>
          <w:szCs w:val="28"/>
        </w:rPr>
        <w:tab/>
        <w:t>Проведение собрания граждан по конкурсному отбору инициативных проектов</w:t>
      </w:r>
    </w:p>
    <w:p w:rsidR="00AE04D5" w:rsidRPr="0072300C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 xml:space="preserve">5.1. </w:t>
      </w:r>
      <w:r w:rsidRPr="0072300C">
        <w:rPr>
          <w:rFonts w:eastAsia="Times New Roman"/>
          <w:sz w:val="28"/>
          <w:szCs w:val="28"/>
        </w:rPr>
        <w:tab/>
        <w:t>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AE04D5" w:rsidRPr="0072300C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>5.2.</w:t>
      </w:r>
      <w:r w:rsidRPr="0072300C">
        <w:rPr>
          <w:rFonts w:eastAsia="Times New Roman"/>
          <w:sz w:val="28"/>
          <w:szCs w:val="28"/>
        </w:rPr>
        <w:tab/>
        <w:t>Собрание граждан проводится в сроки, установленные администрацией муниципального образования.</w:t>
      </w:r>
    </w:p>
    <w:p w:rsidR="00AE04D5" w:rsidRPr="0072300C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 xml:space="preserve">5.3. </w:t>
      </w:r>
      <w:r w:rsidRPr="0072300C">
        <w:rPr>
          <w:rFonts w:eastAsia="Times New Roman"/>
          <w:sz w:val="28"/>
          <w:szCs w:val="28"/>
        </w:rPr>
        <w:tab/>
        <w:t>В голосовании по инициативным проектам вправе принимать участие жители муниципального образования, достигшие шестнадцатилетнего возраста.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72300C">
        <w:rPr>
          <w:rFonts w:eastAsia="Times New Roman"/>
          <w:sz w:val="28"/>
          <w:szCs w:val="28"/>
        </w:rPr>
        <w:t xml:space="preserve">5.4. </w:t>
      </w:r>
      <w:r w:rsidRPr="0072300C">
        <w:rPr>
          <w:rFonts w:eastAsia="Times New Roman"/>
          <w:sz w:val="28"/>
          <w:szCs w:val="28"/>
        </w:rPr>
        <w:tab/>
        <w:t>Результаты голосования по инициативным проектам утверждаются конкурсной комиссией при принятии итогового решения.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 xml:space="preserve">6. </w:t>
      </w:r>
      <w:r w:rsidRPr="005E065F">
        <w:rPr>
          <w:rFonts w:eastAsia="Times New Roman"/>
          <w:b/>
          <w:bCs/>
          <w:sz w:val="28"/>
          <w:szCs w:val="28"/>
        </w:rPr>
        <w:tab/>
        <w:t>Утверждение инициативных проектов в целях их реализации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6.1. </w:t>
      </w:r>
      <w:r w:rsidRPr="005E065F">
        <w:rPr>
          <w:rFonts w:eastAsia="Times New Roman"/>
          <w:sz w:val="28"/>
          <w:szCs w:val="28"/>
        </w:rPr>
        <w:tab/>
        <w:t>Для утверждения результатов конкурсного отбора инициативных проектов администрацией муниципального образования образуется конкурсная комиссия.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6.2. Персональный состав конкурсной комиссии утверждается администрацией муниципального образования.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</w:t>
      </w:r>
      <w:r w:rsidRPr="005E065F">
        <w:rPr>
          <w:rFonts w:eastAsia="Times New Roman"/>
          <w:sz w:val="28"/>
          <w:szCs w:val="28"/>
        </w:rPr>
        <w:lastRenderedPageBreak/>
        <w:t>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6.5. </w:t>
      </w:r>
      <w:r w:rsidRPr="005E065F">
        <w:rPr>
          <w:rFonts w:eastAsia="Times New Roman"/>
          <w:sz w:val="28"/>
          <w:szCs w:val="28"/>
        </w:rPr>
        <w:tab/>
        <w:t>Председатель конкурсной комиссии: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1) </w:t>
      </w:r>
      <w:r w:rsidRPr="005E065F">
        <w:rPr>
          <w:rFonts w:eastAsia="Times New Roman"/>
          <w:sz w:val="28"/>
          <w:szCs w:val="28"/>
        </w:rPr>
        <w:tab/>
        <w:t>организует работу конкурсной комиссии, руководит деятельностью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Pr="005E065F">
        <w:rPr>
          <w:rFonts w:eastAsia="Times New Roman"/>
          <w:sz w:val="28"/>
          <w:szCs w:val="28"/>
        </w:rPr>
        <w:tab/>
        <w:t>формирует проект повестки очередного заседания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3) </w:t>
      </w:r>
      <w:r w:rsidRPr="005E065F">
        <w:rPr>
          <w:rFonts w:eastAsia="Times New Roman"/>
          <w:sz w:val="28"/>
          <w:szCs w:val="28"/>
        </w:rPr>
        <w:tab/>
        <w:t>дает поручения членам конкурсной комиссии в рамках заседания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4) </w:t>
      </w:r>
      <w:r w:rsidRPr="005E065F">
        <w:rPr>
          <w:rFonts w:eastAsia="Times New Roman"/>
          <w:sz w:val="28"/>
          <w:szCs w:val="28"/>
        </w:rPr>
        <w:tab/>
        <w:t>председательствует на заседаниях конкурсной комиссии.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6.6. </w:t>
      </w:r>
      <w:r w:rsidRPr="005E065F">
        <w:rPr>
          <w:rFonts w:eastAsia="Times New Roman"/>
          <w:sz w:val="28"/>
          <w:szCs w:val="28"/>
        </w:rPr>
        <w:tab/>
        <w:t>Секретарь конкурсной комиссии: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1) </w:t>
      </w:r>
      <w:r w:rsidRPr="005E065F">
        <w:rPr>
          <w:rFonts w:eastAsia="Times New Roman"/>
          <w:sz w:val="28"/>
          <w:szCs w:val="28"/>
        </w:rPr>
        <w:tab/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Pr="005E065F">
        <w:rPr>
          <w:rFonts w:eastAsia="Times New Roman"/>
          <w:sz w:val="28"/>
          <w:szCs w:val="28"/>
        </w:rPr>
        <w:tab/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3) </w:t>
      </w:r>
      <w:r w:rsidRPr="005E065F">
        <w:rPr>
          <w:rFonts w:eastAsia="Times New Roman"/>
          <w:sz w:val="28"/>
          <w:szCs w:val="28"/>
        </w:rPr>
        <w:tab/>
        <w:t>оформляет протоколы заседаний конкурсной комиссии.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6.7. </w:t>
      </w:r>
      <w:r w:rsidRPr="005E065F">
        <w:rPr>
          <w:rFonts w:eastAsia="Times New Roman"/>
          <w:sz w:val="28"/>
          <w:szCs w:val="28"/>
        </w:rPr>
        <w:tab/>
        <w:t>Член конкурсной комиссии: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1) </w:t>
      </w:r>
      <w:r w:rsidRPr="005E065F">
        <w:rPr>
          <w:rFonts w:eastAsia="Times New Roman"/>
          <w:sz w:val="28"/>
          <w:szCs w:val="28"/>
        </w:rPr>
        <w:tab/>
        <w:t>участвует в работе конкурсной комиссии, в том числе в заседаниях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2) </w:t>
      </w:r>
      <w:r w:rsidRPr="005E065F">
        <w:rPr>
          <w:rFonts w:eastAsia="Times New Roman"/>
          <w:sz w:val="28"/>
          <w:szCs w:val="28"/>
        </w:rPr>
        <w:tab/>
        <w:t>вносит предложения по вопросам работы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3) </w:t>
      </w:r>
      <w:r w:rsidRPr="005E065F">
        <w:rPr>
          <w:rFonts w:eastAsia="Times New Roman"/>
          <w:sz w:val="28"/>
          <w:szCs w:val="28"/>
        </w:rPr>
        <w:tab/>
        <w:t>знакомится с документами и материалами, рассматриваемыми на заседаниях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4) </w:t>
      </w:r>
      <w:r w:rsidRPr="005E065F">
        <w:rPr>
          <w:rFonts w:eastAsia="Times New Roman"/>
          <w:sz w:val="28"/>
          <w:szCs w:val="28"/>
        </w:rPr>
        <w:tab/>
        <w:t>голосует на заседаниях конкурсной комиссии.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6.8. </w:t>
      </w:r>
      <w:r w:rsidRPr="005E065F">
        <w:rPr>
          <w:rFonts w:eastAsia="Times New Roman"/>
          <w:sz w:val="28"/>
          <w:szCs w:val="28"/>
        </w:rPr>
        <w:tab/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6.9. </w:t>
      </w:r>
      <w:r w:rsidRPr="005E065F">
        <w:rPr>
          <w:rFonts w:eastAsia="Times New Roman"/>
          <w:sz w:val="28"/>
          <w:szCs w:val="28"/>
        </w:rPr>
        <w:tab/>
        <w:t>Заседание конкурсной комиссии проводится в течение трех рабочих дней после проведения собрания граждан.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6.10. </w:t>
      </w:r>
      <w:r w:rsidRPr="005E065F">
        <w:rPr>
          <w:rFonts w:eastAsia="Times New Roman"/>
          <w:sz w:val="28"/>
          <w:szCs w:val="28"/>
        </w:rPr>
        <w:tab/>
        <w:t>Протокол заседания конкурсной комиссии должен содержать следующие данные: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время, дату и место проведения заседания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фамилии и инициалы членов конкурсной комиссии и приглашенных на заседание конкурсной комиссии;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результаты голосования по каждому из включенных в список для голосования инициативных проектов;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- </w:t>
      </w:r>
      <w:r w:rsidRPr="005E065F">
        <w:rPr>
          <w:rFonts w:eastAsia="Times New Roman"/>
          <w:sz w:val="28"/>
          <w:szCs w:val="28"/>
        </w:rPr>
        <w:tab/>
        <w:t>инициативные проекты, прошедшие конкурсный отбор и подлежащие финансированию из местного бюджета.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lastRenderedPageBreak/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6.11. </w:t>
      </w:r>
      <w:r w:rsidRPr="005E065F">
        <w:rPr>
          <w:rFonts w:eastAsia="Times New Roman"/>
          <w:sz w:val="28"/>
          <w:szCs w:val="28"/>
        </w:rPr>
        <w:tab/>
      </w:r>
      <w:proofErr w:type="gramStart"/>
      <w:r w:rsidRPr="005E065F">
        <w:rPr>
          <w:rFonts w:eastAsia="Times New Roman"/>
          <w:sz w:val="28"/>
          <w:szCs w:val="28"/>
        </w:rPr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местном бюджете на очередной финансовый год (на очередной финансовый год и плановый период), на реализацию инициативных проектов.</w:t>
      </w:r>
      <w:proofErr w:type="gramEnd"/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b/>
          <w:bCs/>
          <w:sz w:val="28"/>
          <w:szCs w:val="28"/>
        </w:rPr>
        <w:t xml:space="preserve">7. </w:t>
      </w:r>
      <w:r w:rsidRPr="005E065F">
        <w:rPr>
          <w:rFonts w:eastAsia="Times New Roman"/>
          <w:b/>
          <w:bCs/>
          <w:sz w:val="28"/>
          <w:szCs w:val="28"/>
        </w:rPr>
        <w:tab/>
        <w:t xml:space="preserve">Участие инициаторов проекта в реализации инициативных проектов 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7.1. </w:t>
      </w:r>
      <w:r w:rsidRPr="005E065F">
        <w:rPr>
          <w:rFonts w:eastAsia="Times New Roman"/>
          <w:sz w:val="28"/>
          <w:szCs w:val="28"/>
        </w:rPr>
        <w:tab/>
        <w:t>Инициаторы проекта вправе принимать участие в реализации инициативных проектов в соответствии с настоящим Положением.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7.2. </w:t>
      </w:r>
      <w:r w:rsidRPr="005E065F">
        <w:rPr>
          <w:rFonts w:eastAsia="Times New Roman"/>
          <w:sz w:val="28"/>
          <w:szCs w:val="28"/>
        </w:rPr>
        <w:tab/>
        <w:t>Средства инициаторов проекта (инициативные платежи)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7.3. </w:t>
      </w:r>
      <w:r w:rsidRPr="005E065F">
        <w:rPr>
          <w:rFonts w:eastAsia="Times New Roman"/>
          <w:sz w:val="28"/>
          <w:szCs w:val="28"/>
        </w:rPr>
        <w:tab/>
        <w:t>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>7.4.</w:t>
      </w:r>
      <w:r w:rsidRPr="005E065F">
        <w:rPr>
          <w:rFonts w:eastAsia="Times New Roman"/>
          <w:sz w:val="28"/>
          <w:szCs w:val="28"/>
        </w:rPr>
        <w:tab/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AE04D5" w:rsidRPr="005E065F" w:rsidRDefault="00AE04D5" w:rsidP="00AE04D5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5E065F">
        <w:rPr>
          <w:rFonts w:eastAsia="Times New Roman"/>
          <w:sz w:val="28"/>
          <w:szCs w:val="28"/>
        </w:rPr>
        <w:t xml:space="preserve">7.5. </w:t>
      </w:r>
      <w:r w:rsidRPr="005E065F">
        <w:rPr>
          <w:rFonts w:eastAsia="Times New Roman"/>
          <w:sz w:val="28"/>
          <w:szCs w:val="28"/>
        </w:rPr>
        <w:tab/>
        <w:t>Отчет о ходе и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AE04D5" w:rsidRPr="005E065F" w:rsidRDefault="00AE04D5" w:rsidP="00AE04D5">
      <w:pPr>
        <w:rPr>
          <w:szCs w:val="28"/>
        </w:rPr>
      </w:pPr>
    </w:p>
    <w:p w:rsidR="00F42B4D" w:rsidRDefault="00F42B4D"/>
    <w:sectPr w:rsidR="00F42B4D" w:rsidSect="00B91165">
      <w:headerReference w:type="default" r:id="rId10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DEB" w:rsidRDefault="00B83DEB" w:rsidP="00E2177C">
      <w:r>
        <w:separator/>
      </w:r>
    </w:p>
  </w:endnote>
  <w:endnote w:type="continuationSeparator" w:id="0">
    <w:p w:rsidR="00B83DEB" w:rsidRDefault="00B83DEB" w:rsidP="00E21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DEB" w:rsidRDefault="00B83DEB" w:rsidP="00E2177C">
      <w:r>
        <w:separator/>
      </w:r>
    </w:p>
  </w:footnote>
  <w:footnote w:type="continuationSeparator" w:id="0">
    <w:p w:rsidR="00B83DEB" w:rsidRDefault="00B83DEB" w:rsidP="00E21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E2177C">
        <w:pPr>
          <w:pStyle w:val="a3"/>
          <w:jc w:val="center"/>
        </w:pPr>
        <w:r>
          <w:fldChar w:fldCharType="begin"/>
        </w:r>
        <w:r w:rsidR="00AE04D5">
          <w:instrText xml:space="preserve"> PAGE   \* MERGEFORMAT </w:instrText>
        </w:r>
        <w:r>
          <w:fldChar w:fldCharType="separate"/>
        </w:r>
        <w:r w:rsidR="001C65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747" w:rsidRDefault="00B83D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4D5"/>
    <w:rsid w:val="000E6093"/>
    <w:rsid w:val="001C653D"/>
    <w:rsid w:val="00447B37"/>
    <w:rsid w:val="006C367B"/>
    <w:rsid w:val="00930763"/>
    <w:rsid w:val="00AE04D5"/>
    <w:rsid w:val="00B83DEB"/>
    <w:rsid w:val="00E2177C"/>
    <w:rsid w:val="00F4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4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4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AE04D5"/>
    <w:rPr>
      <w:rFonts w:ascii="Times New Roman" w:hAnsi="Times New Roman" w:cs="Times New Roman"/>
      <w:sz w:val="28"/>
      <w:lang w:eastAsia="zh-CN"/>
    </w:rPr>
  </w:style>
  <w:style w:type="paragraph" w:styleId="a6">
    <w:name w:val="No Spacing"/>
    <w:link w:val="a5"/>
    <w:uiPriority w:val="1"/>
    <w:qFormat/>
    <w:rsid w:val="00AE04D5"/>
    <w:pPr>
      <w:suppressAutoHyphens/>
      <w:spacing w:after="0" w:line="240" w:lineRule="auto"/>
    </w:pPr>
    <w:rPr>
      <w:rFonts w:ascii="Times New Roman" w:hAnsi="Times New Roman" w:cs="Times New Roman"/>
      <w:sz w:val="28"/>
      <w:lang w:eastAsia="zh-CN"/>
    </w:rPr>
  </w:style>
  <w:style w:type="character" w:styleId="a7">
    <w:name w:val="Emphasis"/>
    <w:basedOn w:val="a0"/>
    <w:qFormat/>
    <w:rsid w:val="00AE04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ravo-search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2021-10-14T08:14:00Z</dcterms:created>
  <dcterms:modified xsi:type="dcterms:W3CDTF">2021-10-14T09:14:00Z</dcterms:modified>
</cp:coreProperties>
</file>