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51" w:rsidRDefault="00AB7451" w:rsidP="002945F5">
      <w:pPr>
        <w:spacing w:before="0" w:beforeAutospacing="0"/>
        <w:jc w:val="center"/>
        <w:rPr>
          <w:b/>
        </w:rPr>
      </w:pPr>
    </w:p>
    <w:p w:rsid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 xml:space="preserve">АДМИНИСТРАЦИЯ </w:t>
      </w: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ЕГОРОВСКОГО СЕЛЬСОВЕТА</w:t>
      </w:r>
      <w:r w:rsidRPr="002945F5">
        <w:rPr>
          <w:b/>
        </w:rPr>
        <w:br/>
        <w:t>БОЛОТНИНСКОГО РАЙОНА НОВОСИБИРСКОЙ ОБЛАСТИ</w:t>
      </w:r>
    </w:p>
    <w:p w:rsidR="00F05991" w:rsidRPr="002945F5" w:rsidRDefault="00F05991" w:rsidP="002945F5">
      <w:pPr>
        <w:spacing w:before="0" w:beforeAutospacing="0"/>
        <w:rPr>
          <w:b/>
        </w:rPr>
      </w:pP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ПОСТАНОВЛЕНИЕ</w:t>
      </w:r>
    </w:p>
    <w:p w:rsidR="002945F5" w:rsidRDefault="002945F5" w:rsidP="002945F5">
      <w:pPr>
        <w:spacing w:before="0" w:beforeAutospacing="0"/>
      </w:pPr>
    </w:p>
    <w:p w:rsidR="00F05991" w:rsidRDefault="00A21036" w:rsidP="002945F5">
      <w:pPr>
        <w:spacing w:before="0" w:beforeAutospacing="0"/>
      </w:pPr>
      <w:r>
        <w:t>23.03.2021</w:t>
      </w:r>
      <w:r w:rsidR="00F05991" w:rsidRPr="002945F5">
        <w:t xml:space="preserve"> г.                                                                                                  </w:t>
      </w:r>
      <w:r w:rsidR="00C7386F">
        <w:t xml:space="preserve">     </w:t>
      </w:r>
      <w:r>
        <w:t>№ 26</w:t>
      </w:r>
      <w:r w:rsidR="00F05991" w:rsidRPr="002945F5">
        <w:t xml:space="preserve"> </w:t>
      </w:r>
    </w:p>
    <w:p w:rsidR="002945F5" w:rsidRPr="002945F5" w:rsidRDefault="002945F5" w:rsidP="002945F5">
      <w:pPr>
        <w:spacing w:before="0" w:beforeAutospacing="0"/>
      </w:pPr>
    </w:p>
    <w:p w:rsid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О</w:t>
      </w:r>
      <w:r w:rsidR="00F5565F">
        <w:rPr>
          <w:b/>
        </w:rPr>
        <w:t>б утверждении Порядка формирования перечня налоговых расходов</w:t>
      </w:r>
      <w:r w:rsidR="00512320">
        <w:rPr>
          <w:b/>
        </w:rPr>
        <w:t xml:space="preserve"> Егоровского сельсовета Болотнинского района Новосибирской области</w:t>
      </w:r>
      <w:r w:rsidR="00F5565F">
        <w:rPr>
          <w:b/>
        </w:rPr>
        <w:t xml:space="preserve"> и</w:t>
      </w:r>
      <w:r w:rsidR="00512320">
        <w:rPr>
          <w:b/>
        </w:rPr>
        <w:t xml:space="preserve"> оценки налоговых расходов Егоровского сельсовета Болотнинского района Новосибирской области</w:t>
      </w:r>
      <w:r w:rsidR="00F5565F">
        <w:rPr>
          <w:b/>
        </w:rPr>
        <w:t xml:space="preserve"> </w:t>
      </w:r>
    </w:p>
    <w:p w:rsidR="00512320" w:rsidRDefault="00512320" w:rsidP="002945F5">
      <w:pPr>
        <w:spacing w:before="0" w:beforeAutospacing="0"/>
        <w:jc w:val="center"/>
        <w:rPr>
          <w:b/>
        </w:rPr>
      </w:pPr>
    </w:p>
    <w:p w:rsidR="003C5658" w:rsidRDefault="003C5658" w:rsidP="003C5658">
      <w:pPr>
        <w:spacing w:before="0" w:beforeAutospacing="0"/>
        <w:ind w:firstLine="709"/>
        <w:jc w:val="both"/>
      </w:pPr>
      <w:r w:rsidRPr="00385F7E">
        <w:t>В соответствии со статьей 174</w:t>
      </w:r>
      <w:r w:rsidRPr="00385F7E">
        <w:rPr>
          <w:vertAlign w:val="superscript"/>
        </w:rPr>
        <w:t>3</w:t>
      </w:r>
      <w:r w:rsidRPr="00385F7E">
        <w:t xml:space="preserve"> Бюджетного кодекса Российской Федерации </w:t>
      </w:r>
      <w:r>
        <w:t xml:space="preserve">Администрация Егоровского сельсовета Болотнинского района Новосибирской области,                                               </w:t>
      </w:r>
    </w:p>
    <w:p w:rsidR="003C5658" w:rsidRDefault="003C5658" w:rsidP="003C5658">
      <w:pPr>
        <w:spacing w:before="0" w:beforeAutospacing="0"/>
        <w:jc w:val="both"/>
        <w:rPr>
          <w:b/>
          <w:spacing w:val="60"/>
        </w:rPr>
      </w:pPr>
      <w:r>
        <w:rPr>
          <w:b/>
          <w:spacing w:val="60"/>
        </w:rPr>
        <w:t>ПОСТАНОВЛЯ</w:t>
      </w:r>
      <w:r w:rsidR="002B4C32">
        <w:rPr>
          <w:b/>
          <w:spacing w:val="60"/>
        </w:rPr>
        <w:t>Е</w:t>
      </w:r>
      <w:r w:rsidR="007952F6">
        <w:rPr>
          <w:b/>
          <w:spacing w:val="60"/>
        </w:rPr>
        <w:t>Т</w:t>
      </w:r>
      <w:r w:rsidR="002B4C32">
        <w:rPr>
          <w:b/>
          <w:spacing w:val="60"/>
        </w:rPr>
        <w:t>:</w:t>
      </w:r>
    </w:p>
    <w:p w:rsidR="002B4C32" w:rsidRPr="002A5A8C" w:rsidRDefault="002B4C32" w:rsidP="003C5658">
      <w:pPr>
        <w:spacing w:before="0" w:beforeAutospacing="0"/>
        <w:jc w:val="both"/>
        <w:rPr>
          <w:sz w:val="24"/>
        </w:rPr>
      </w:pPr>
    </w:p>
    <w:p w:rsidR="003C5658" w:rsidRPr="00385F7E" w:rsidRDefault="003C5658" w:rsidP="002B4C32">
      <w:pPr>
        <w:spacing w:before="0" w:beforeAutospacing="0"/>
        <w:ind w:firstLine="709"/>
        <w:jc w:val="both"/>
      </w:pPr>
      <w:r w:rsidRPr="00385F7E">
        <w:t>1. Утвердить Порядок формирования перечня налоговых расхо</w:t>
      </w:r>
      <w:r>
        <w:t>дов</w:t>
      </w:r>
      <w:r w:rsidR="00512320">
        <w:t xml:space="preserve"> Егоровского сельсовета Болотнинского района Новосибирской области и оценки  налоговых расходов Егоровского сельсовета Болотнинского района Новосибирской области.</w:t>
      </w:r>
    </w:p>
    <w:p w:rsidR="003C5658" w:rsidRDefault="00512320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>
        <w:t>2. Признать утратившим силу постановление администрации Егоровского сельсовета Болотнинского района Новосибирской области от 16.10.2020 № 82 «</w:t>
      </w:r>
      <w:r w:rsidR="00F909AA">
        <w:t>Об утверждении Порядка формирования перечня налоговых расходов и оценки налоговых расходов Егоровского сельсовета Болотнинского района Новосибирской области.</w:t>
      </w:r>
      <w:r>
        <w:t xml:space="preserve"> </w:t>
      </w:r>
    </w:p>
    <w:p w:rsidR="003C5658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  <w:rPr>
          <w:bCs/>
        </w:rPr>
      </w:pPr>
      <w:r>
        <w:t xml:space="preserve">3. </w:t>
      </w:r>
      <w:r w:rsidR="003C5658" w:rsidRPr="002945F5">
        <w:rPr>
          <w:bCs/>
        </w:rPr>
        <w:t>Опубликовать настоящее постановление в муниципальной газете «</w:t>
      </w:r>
      <w:proofErr w:type="spellStart"/>
      <w:r w:rsidR="003C5658" w:rsidRPr="002945F5">
        <w:rPr>
          <w:bCs/>
        </w:rPr>
        <w:t>Егоровский</w:t>
      </w:r>
      <w:proofErr w:type="spellEnd"/>
      <w:r w:rsidR="003C5658" w:rsidRPr="002945F5">
        <w:rPr>
          <w:bCs/>
        </w:rPr>
        <w:t xml:space="preserve"> вестник» и разместить на официальном сайте администрации Егоровского сельсовета в сети Интернет.</w:t>
      </w:r>
    </w:p>
    <w:p w:rsidR="003C5658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>
        <w:rPr>
          <w:bCs/>
        </w:rPr>
        <w:t>4.</w:t>
      </w:r>
      <w:r>
        <w:t xml:space="preserve"> </w:t>
      </w:r>
      <w:r w:rsidR="003C5658" w:rsidRPr="00385F7E">
        <w:t>Настоящее постановление вступает в силу со дня его официального опубликования.</w:t>
      </w:r>
    </w:p>
    <w:p w:rsidR="003C5658" w:rsidRPr="002945F5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>
        <w:t xml:space="preserve">5. </w:t>
      </w:r>
      <w:proofErr w:type="gramStart"/>
      <w:r w:rsidR="003C5658" w:rsidRPr="002945F5">
        <w:rPr>
          <w:bCs/>
        </w:rPr>
        <w:t>Контроль за</w:t>
      </w:r>
      <w:proofErr w:type="gramEnd"/>
      <w:r w:rsidR="003C5658" w:rsidRPr="002945F5">
        <w:rPr>
          <w:bCs/>
        </w:rPr>
        <w:t xml:space="preserve"> исполнением данного постановления оставляю за собой</w:t>
      </w:r>
      <w:r w:rsidR="003C5658">
        <w:rPr>
          <w:bCs/>
        </w:rPr>
        <w:t>.</w:t>
      </w:r>
    </w:p>
    <w:p w:rsidR="003C5658" w:rsidRPr="002945F5" w:rsidRDefault="003C5658" w:rsidP="003C5658">
      <w:pPr>
        <w:spacing w:before="0" w:beforeAutospacing="0"/>
        <w:jc w:val="center"/>
        <w:rPr>
          <w:b/>
        </w:rPr>
      </w:pPr>
    </w:p>
    <w:p w:rsidR="00F05991" w:rsidRPr="00C7386F" w:rsidRDefault="00F05991" w:rsidP="00C7386F">
      <w:pPr>
        <w:spacing w:before="0" w:beforeAutospacing="0"/>
        <w:ind w:left="720"/>
        <w:contextualSpacing/>
        <w:jc w:val="both"/>
        <w:rPr>
          <w:b/>
        </w:rPr>
      </w:pPr>
      <w:r w:rsidRPr="002945F5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>Глава Егоровского сельсовета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Болотнинского района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Новосибирской области                                    </w:t>
      </w:r>
      <w:r w:rsidR="002945F5">
        <w:t xml:space="preserve">                            </w:t>
      </w:r>
      <w:r w:rsidRPr="002945F5">
        <w:t xml:space="preserve">   М.Н. Сергеева </w:t>
      </w:r>
    </w:p>
    <w:p w:rsidR="00F05991" w:rsidRPr="002945F5" w:rsidRDefault="00F05991" w:rsidP="002945F5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F05991" w:rsidRPr="002945F5" w:rsidRDefault="00F05991" w:rsidP="002945F5">
      <w:pPr>
        <w:spacing w:before="0" w:beforeAutospacing="0"/>
      </w:pPr>
    </w:p>
    <w:p w:rsidR="002B4C32" w:rsidRDefault="002B4C32" w:rsidP="002B4C32">
      <w:pPr>
        <w:widowControl w:val="0"/>
        <w:autoSpaceDE w:val="0"/>
        <w:autoSpaceDN w:val="0"/>
        <w:jc w:val="center"/>
        <w:rPr>
          <w:b/>
        </w:rPr>
      </w:pPr>
    </w:p>
    <w:p w:rsidR="00AB7451" w:rsidRDefault="00AB7451" w:rsidP="002B4C32">
      <w:pPr>
        <w:widowControl w:val="0"/>
        <w:autoSpaceDE w:val="0"/>
        <w:autoSpaceDN w:val="0"/>
        <w:jc w:val="center"/>
        <w:rPr>
          <w:b/>
        </w:rPr>
      </w:pPr>
    </w:p>
    <w:p w:rsidR="00FB6940" w:rsidRDefault="00FB6940" w:rsidP="00FB6940">
      <w:pPr>
        <w:widowControl w:val="0"/>
        <w:autoSpaceDE w:val="0"/>
        <w:autoSpaceDN w:val="0"/>
        <w:spacing w:before="0" w:beforeAutospacing="0"/>
        <w:rPr>
          <w:b/>
        </w:rPr>
      </w:pPr>
    </w:p>
    <w:p w:rsidR="00F909AA" w:rsidRDefault="00F909AA" w:rsidP="00FB6940">
      <w:pPr>
        <w:widowControl w:val="0"/>
        <w:autoSpaceDE w:val="0"/>
        <w:autoSpaceDN w:val="0"/>
        <w:spacing w:before="0" w:beforeAutospacing="0"/>
        <w:rPr>
          <w:b/>
        </w:rPr>
      </w:pPr>
    </w:p>
    <w:p w:rsidR="00393249" w:rsidRDefault="00393249" w:rsidP="00393249">
      <w:pPr>
        <w:spacing w:before="0" w:beforeAutospacing="0"/>
        <w:ind w:firstLine="360"/>
        <w:jc w:val="right"/>
        <w:rPr>
          <w:lang w:eastAsia="en-US" w:bidi="en-US"/>
        </w:rPr>
      </w:pPr>
      <w:r>
        <w:rPr>
          <w:lang w:eastAsia="en-US" w:bidi="en-US"/>
        </w:rPr>
        <w:lastRenderedPageBreak/>
        <w:t>Приложение</w:t>
      </w:r>
      <w:r w:rsidR="00F909AA">
        <w:rPr>
          <w:lang w:eastAsia="en-US" w:bidi="en-US"/>
        </w:rPr>
        <w:t xml:space="preserve"> 1</w:t>
      </w:r>
      <w:r>
        <w:rPr>
          <w:lang w:eastAsia="en-US" w:bidi="en-US"/>
        </w:rPr>
        <w:t xml:space="preserve">                                                                                                                                     к постановлению администрации                                                                                     Егоровского сельсовета                                                                                                  Болотнинского района                                                                                                     Новосибирской области                                                                                                                     </w:t>
      </w:r>
    </w:p>
    <w:p w:rsidR="00393249" w:rsidRDefault="00393249" w:rsidP="00393249">
      <w:pPr>
        <w:spacing w:before="0" w:beforeAutospacing="0"/>
        <w:ind w:firstLine="708"/>
        <w:jc w:val="right"/>
        <w:rPr>
          <w:lang w:eastAsia="en-US" w:bidi="en-US"/>
        </w:rPr>
      </w:pPr>
      <w:r>
        <w:rPr>
          <w:lang w:eastAsia="en-US" w:bidi="en-US"/>
        </w:rPr>
        <w:t xml:space="preserve">от </w:t>
      </w:r>
      <w:bookmarkStart w:id="0" w:name="_GoBack"/>
      <w:bookmarkEnd w:id="0"/>
      <w:r w:rsidR="00A21036">
        <w:rPr>
          <w:lang w:eastAsia="en-US" w:bidi="en-US"/>
        </w:rPr>
        <w:t>23.03.2021 г. № 26</w:t>
      </w:r>
    </w:p>
    <w:p w:rsidR="00393249" w:rsidRDefault="00393249" w:rsidP="002B4C32">
      <w:pPr>
        <w:widowControl w:val="0"/>
        <w:autoSpaceDE w:val="0"/>
        <w:autoSpaceDN w:val="0"/>
        <w:spacing w:before="0" w:beforeAutospacing="0"/>
        <w:jc w:val="center"/>
        <w:rPr>
          <w:b/>
        </w:rPr>
      </w:pPr>
    </w:p>
    <w:p w:rsidR="00F909AA" w:rsidRDefault="00F909AA" w:rsidP="00F909AA">
      <w:pPr>
        <w:spacing w:before="0" w:beforeAutospacing="0"/>
        <w:ind w:firstLine="709"/>
        <w:jc w:val="center"/>
        <w:rPr>
          <w:b/>
        </w:rPr>
      </w:pPr>
      <w:r>
        <w:rPr>
          <w:b/>
        </w:rPr>
        <w:t>ПОРЯДОК</w:t>
      </w:r>
    </w:p>
    <w:p w:rsidR="00F909AA" w:rsidRPr="00F909AA" w:rsidRDefault="00F909AA" w:rsidP="00F909AA">
      <w:pPr>
        <w:spacing w:before="0" w:beforeAutospacing="0"/>
        <w:ind w:firstLine="709"/>
        <w:jc w:val="center"/>
        <w:rPr>
          <w:b/>
        </w:rPr>
      </w:pPr>
      <w:r w:rsidRPr="00F909AA">
        <w:rPr>
          <w:b/>
        </w:rPr>
        <w:t>формирования перечня налоговых расходов Егоровского сельсовета Болотнинского района Новосибирской области и оценки  налоговых расходов Егоровского сельсовета Болотнинского района Новосибирской области.</w:t>
      </w:r>
    </w:p>
    <w:p w:rsidR="002B4C32" w:rsidRPr="002A5A8C" w:rsidRDefault="002B4C32" w:rsidP="002B4C32">
      <w:pPr>
        <w:widowControl w:val="0"/>
        <w:autoSpaceDE w:val="0"/>
        <w:autoSpaceDN w:val="0"/>
        <w:spacing w:before="0" w:beforeAutospacing="0"/>
        <w:jc w:val="center"/>
        <w:rPr>
          <w:sz w:val="14"/>
        </w:rPr>
      </w:pPr>
    </w:p>
    <w:p w:rsidR="00F909AA" w:rsidRPr="0098271B" w:rsidRDefault="00F909AA" w:rsidP="00F909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процедуры формирования перечня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 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 xml:space="preserve"> и оценки налоговых расходов</w:t>
      </w:r>
      <w:r w:rsidR="00341B42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2. В целях настоящего Порядка применяются следующие понятия и термины: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налоговые расходы</w:t>
      </w:r>
      <w:r w:rsidR="00341B42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 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 xml:space="preserve"> - выпадающие доходы бюджетов</w:t>
      </w:r>
      <w:r w:rsidR="00341B42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 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>, обусловленные налоговыми льготами, освобождениями и иными преференциями по налогам (далее - льготы),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</w:p>
    <w:p w:rsidR="00F909AA" w:rsidRPr="0098271B" w:rsidRDefault="00677577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77" w:history="1">
        <w:r w:rsidR="00F909AA" w:rsidRPr="0098271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F909AA" w:rsidRPr="0098271B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  <w:r w:rsidR="00341B42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 Новосибирской области</w:t>
      </w:r>
      <w:r w:rsidR="00F909AA" w:rsidRPr="0098271B">
        <w:rPr>
          <w:rFonts w:ascii="Times New Roman" w:hAnsi="Times New Roman" w:cs="Times New Roman"/>
          <w:sz w:val="28"/>
          <w:szCs w:val="28"/>
        </w:rPr>
        <w:t xml:space="preserve"> - документ, содержащий сведения о распределении налоговых расходов</w:t>
      </w:r>
      <w:r w:rsidR="00341B42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 Новосибирской области</w:t>
      </w:r>
      <w:r w:rsidR="00F909AA" w:rsidRPr="0098271B">
        <w:rPr>
          <w:rFonts w:ascii="Times New Roman" w:hAnsi="Times New Roman" w:cs="Times New Roman"/>
          <w:sz w:val="28"/>
          <w:szCs w:val="28"/>
        </w:rPr>
        <w:t xml:space="preserve"> в соответствии с целями муниципальных программ, структурных элементов муниципальных программ и (или) целями</w:t>
      </w:r>
      <w:r w:rsidR="00737513">
        <w:rPr>
          <w:rFonts w:ascii="Times New Roman" w:hAnsi="Times New Roman" w:cs="Times New Roman"/>
          <w:sz w:val="28"/>
          <w:szCs w:val="28"/>
        </w:rPr>
        <w:t xml:space="preserve"> </w:t>
      </w:r>
      <w:r w:rsidR="00F909AA" w:rsidRPr="0098271B">
        <w:rPr>
          <w:rFonts w:ascii="Times New Roman" w:hAnsi="Times New Roman" w:cs="Times New Roman"/>
          <w:sz w:val="28"/>
          <w:szCs w:val="28"/>
        </w:rPr>
        <w:t xml:space="preserve"> социально-экономической политики, не относящимися к муниципальным программам, а также о кураторах налоговых расходов;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71B">
        <w:rPr>
          <w:rFonts w:ascii="Times New Roman" w:hAnsi="Times New Roman" w:cs="Times New Roman"/>
          <w:sz w:val="28"/>
          <w:szCs w:val="28"/>
        </w:rPr>
        <w:t xml:space="preserve">куратор налогового расхода </w:t>
      </w:r>
      <w:r w:rsidR="00737513">
        <w:rPr>
          <w:rFonts w:ascii="Times New Roman" w:hAnsi="Times New Roman" w:cs="Times New Roman"/>
          <w:sz w:val="28"/>
          <w:szCs w:val="28"/>
        </w:rPr>
        <w:t>–</w:t>
      </w:r>
      <w:r w:rsidRPr="0098271B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73751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 Новосибирской области,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  <w:proofErr w:type="gramEnd"/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71B">
        <w:rPr>
          <w:rFonts w:ascii="Times New Roman" w:hAnsi="Times New Roman" w:cs="Times New Roman"/>
          <w:sz w:val="28"/>
          <w:szCs w:val="28"/>
        </w:rPr>
        <w:t>нормативные характеристики налоговых расходов</w:t>
      </w:r>
      <w:r w:rsidR="0073751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 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 xml:space="preserve"> - сведения о положениях нормативных правовых актов </w:t>
      </w:r>
      <w:r w:rsidR="00737513">
        <w:rPr>
          <w:rFonts w:ascii="Times New Roman" w:hAnsi="Times New Roman" w:cs="Times New Roman"/>
          <w:sz w:val="28"/>
          <w:szCs w:val="28"/>
        </w:rPr>
        <w:t>Егоровского сельсовета Болотнинского района 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льготы, наименованиях </w:t>
      </w:r>
      <w:r w:rsidRPr="0098271B">
        <w:rPr>
          <w:rFonts w:ascii="Times New Roman" w:hAnsi="Times New Roman" w:cs="Times New Roman"/>
          <w:sz w:val="28"/>
          <w:szCs w:val="28"/>
        </w:rPr>
        <w:lastRenderedPageBreak/>
        <w:t xml:space="preserve">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221" w:history="1">
        <w:r w:rsidRPr="0098271B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98271B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Порядку;</w:t>
      </w:r>
      <w:proofErr w:type="gramEnd"/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оценка налоговых расходов</w:t>
      </w:r>
      <w:r w:rsidR="0073751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 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 xml:space="preserve"> - комплекс мероприятий по оценке объемов налоговых расходов</w:t>
      </w:r>
      <w:r w:rsidR="0073751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области, обусловленных льготами, предоставленными плательщикам, а также по оценке эффективности налоговых расходов</w:t>
      </w:r>
      <w:r w:rsidR="0073751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оценка объемов налоговых расходов</w:t>
      </w:r>
      <w:r w:rsidR="002C3105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- определение объемов выпадающих доходов бюджета</w:t>
      </w:r>
      <w:r w:rsidR="002C3105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плательщикам;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</w:t>
      </w:r>
      <w:r w:rsidR="002C3105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 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структурный элемент муниципальной программы - основное (</w:t>
      </w:r>
      <w:proofErr w:type="spellStart"/>
      <w:r w:rsidRPr="0098271B">
        <w:rPr>
          <w:rFonts w:ascii="Times New Roman" w:hAnsi="Times New Roman" w:cs="Times New Roman"/>
          <w:sz w:val="28"/>
          <w:szCs w:val="28"/>
        </w:rPr>
        <w:t>общепрограммное</w:t>
      </w:r>
      <w:proofErr w:type="spellEnd"/>
      <w:r w:rsidRPr="0098271B">
        <w:rPr>
          <w:rFonts w:ascii="Times New Roman" w:hAnsi="Times New Roman" w:cs="Times New Roman"/>
          <w:sz w:val="28"/>
          <w:szCs w:val="28"/>
        </w:rPr>
        <w:t>) мероприятие муниципальной программы;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социальные налоговые расходы</w:t>
      </w:r>
      <w:r w:rsidR="002C3105">
        <w:rPr>
          <w:rFonts w:ascii="Times New Roman" w:hAnsi="Times New Roman" w:cs="Times New Roman"/>
          <w:sz w:val="28"/>
          <w:szCs w:val="28"/>
        </w:rPr>
        <w:t xml:space="preserve"> Егоровского сельсовета </w:t>
      </w:r>
      <w:r w:rsidR="00EA64C7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- целевая категория налоговых расходов</w:t>
      </w:r>
      <w:r w:rsidR="00EA64C7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области, обусловленных необходимостью обеспечения социальной защиты (поддержки) населения;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стимулирующие налоговые расходы</w:t>
      </w:r>
      <w:r w:rsidR="00EA64C7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- целевая категория налоговых расходов</w:t>
      </w:r>
      <w:r w:rsidR="00EA64C7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технические налоговые расходы</w:t>
      </w:r>
      <w:r w:rsidR="00EA64C7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- целевая категория налоговых расходов</w:t>
      </w:r>
      <w:r w:rsidR="00EA64C7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фискальные характеристики налоговых расходов</w:t>
      </w:r>
      <w:r w:rsidR="00EA64C7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целевые характеристики налогового расхода</w:t>
      </w:r>
      <w:r w:rsidR="00EA64C7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актами, предусмотренные приложением № 2 к настоящему </w:t>
      </w:r>
      <w:r w:rsidRPr="0098271B">
        <w:rPr>
          <w:rFonts w:ascii="Times New Roman" w:hAnsi="Times New Roman" w:cs="Times New Roman"/>
          <w:sz w:val="28"/>
          <w:szCs w:val="28"/>
        </w:rPr>
        <w:lastRenderedPageBreak/>
        <w:t>Порядку;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программные налоговые расходы - налоговые расходы, соответствующие целям и задачам </w:t>
      </w:r>
      <w:r w:rsidR="00EA64C7">
        <w:rPr>
          <w:rFonts w:ascii="Times New Roman" w:hAnsi="Times New Roman" w:cs="Times New Roman"/>
          <w:sz w:val="28"/>
          <w:szCs w:val="28"/>
        </w:rPr>
        <w:t>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F909AA" w:rsidRPr="0098271B" w:rsidRDefault="00EA64C7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непрограмм</w:t>
      </w:r>
      <w:r w:rsidR="00F909AA" w:rsidRPr="0098271B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F909AA" w:rsidRPr="0098271B">
        <w:rPr>
          <w:rFonts w:ascii="Times New Roman" w:hAnsi="Times New Roman" w:cs="Times New Roman"/>
          <w:sz w:val="28"/>
          <w:szCs w:val="28"/>
        </w:rPr>
        <w:t xml:space="preserve"> налоговые расходы - налоговые расходы, не относящиеся к муниципальным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="00F909AA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909AA" w:rsidRPr="0098271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нераспределенные налоговые расходы - налоговые расходы, реализуемые в рамках нескольких муниципальных программ</w:t>
      </w:r>
      <w:r w:rsidR="00EA64C7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3. В целях осуществления оценки налоговых расходов</w:t>
      </w:r>
      <w:r w:rsidR="00EA64C7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администрация</w:t>
      </w:r>
      <w:r w:rsidR="00EA64C7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области: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1) формирует перечень налоговых расходов</w:t>
      </w:r>
      <w:r w:rsidR="00EA64C7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2) обобщает результаты оценки эффективности налоговых расходов</w:t>
      </w:r>
      <w:r w:rsidR="00EA64C7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области, проводимой кураторами налоговых расходов, выявляет неэффективные налоговые расходы</w:t>
      </w:r>
      <w:r w:rsidR="00571542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3) обеспечивает получение и свод информации от главных администраторов доходов местного бюджета о фискальных характеристиках налоговых расходов</w:t>
      </w:r>
      <w:r w:rsidR="00571542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области, необходимой для проведения их оценки, доводит указанную информацию до кураторов налоговых расходов в соответствии со сроками, установленными в пункте 13 настоящего Порядка.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4. В целях оценки налоговых расходов</w:t>
      </w:r>
      <w:r w:rsidR="00571542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кураторы налоговых расходов: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1) представляют сведения для формирования перечня налоговых расходов</w:t>
      </w:r>
      <w:r w:rsidR="00571542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политики, не относящимся муниципальным программам.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Отнесение налоговых расходов</w:t>
      </w:r>
      <w:r w:rsidR="00571542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политики, не относящихся к муниципальным программам.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F909AA" w:rsidRPr="0098271B" w:rsidRDefault="00F909AA" w:rsidP="00F909AA">
      <w:pPr>
        <w:ind w:firstLine="709"/>
        <w:jc w:val="both"/>
      </w:pPr>
      <w:r w:rsidRPr="0098271B">
        <w:t xml:space="preserve">2) осуществляют оценку эффективности налоговых расходов муниципального образования – комплекс мероприятий, позволяющих сделать </w:t>
      </w:r>
      <w:r w:rsidRPr="0098271B">
        <w:lastRenderedPageBreak/>
        <w:t>вывод о целесообразности и результативности предоставления плательщикам льгот исходя из целевых характеристик;</w:t>
      </w:r>
    </w:p>
    <w:p w:rsidR="00F909AA" w:rsidRPr="0098271B" w:rsidRDefault="00F909AA" w:rsidP="00F909AA">
      <w:pPr>
        <w:ind w:firstLine="709"/>
        <w:jc w:val="both"/>
      </w:pPr>
      <w:r w:rsidRPr="0098271B">
        <w:t>3) устанавливают при необходимости дополнительные (иные) критерии целесообразности налоговых льгот для плательщиков;</w:t>
      </w:r>
    </w:p>
    <w:p w:rsidR="00F909AA" w:rsidRPr="0098271B" w:rsidRDefault="00F909AA" w:rsidP="00F909AA">
      <w:pPr>
        <w:spacing w:line="276" w:lineRule="auto"/>
        <w:ind w:firstLine="709"/>
        <w:contextualSpacing/>
        <w:jc w:val="both"/>
      </w:pPr>
      <w:proofErr w:type="gramStart"/>
      <w:r w:rsidRPr="0098271B">
        <w:t>4) 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</w:t>
      </w:r>
      <w:proofErr w:type="gramEnd"/>
      <w:r w:rsidRPr="0098271B">
        <w:t xml:space="preserve"> программам;</w:t>
      </w:r>
    </w:p>
    <w:p w:rsidR="00F909AA" w:rsidRPr="0098271B" w:rsidRDefault="00F909AA" w:rsidP="00F909AA">
      <w:pPr>
        <w:spacing w:line="276" w:lineRule="auto"/>
        <w:ind w:firstLine="709"/>
        <w:contextualSpacing/>
        <w:jc w:val="both"/>
      </w:pPr>
      <w:r w:rsidRPr="0098271B">
        <w:t xml:space="preserve">5) представляют в </w:t>
      </w:r>
      <w:r w:rsidR="00571542" w:rsidRPr="00571542">
        <w:t>администрацию Болотнинского</w:t>
      </w:r>
      <w:r w:rsidRPr="00571542">
        <w:t xml:space="preserve"> района Новосибирской области</w:t>
      </w:r>
      <w:r w:rsidRPr="0098271B">
        <w:t xml:space="preserve"> результаты оценки налоговых расходов с выводами о сохранении (уточнении, отмене) льгот для плательщиков. </w:t>
      </w:r>
    </w:p>
    <w:p w:rsidR="00F909AA" w:rsidRPr="0098271B" w:rsidRDefault="00F909AA" w:rsidP="00F909A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909AA" w:rsidRPr="0098271B" w:rsidRDefault="00F909AA" w:rsidP="00F909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II. Формирование перечня </w:t>
      </w:r>
      <w:proofErr w:type="gramStart"/>
      <w:r w:rsidRPr="0098271B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</w:p>
    <w:p w:rsidR="00F909AA" w:rsidRPr="0098271B" w:rsidRDefault="00F909AA" w:rsidP="00F90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расходов</w:t>
      </w:r>
      <w:r w:rsidR="00571542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5. Проект перечня налоговых расходов</w:t>
      </w:r>
      <w:r w:rsidR="00B10636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на очередной финансовый год и плановый период (далее - проект перечня налоговых расходов) формируется </w:t>
      </w:r>
      <w:r w:rsidRPr="00B10636">
        <w:rPr>
          <w:rFonts w:ascii="Times New Roman" w:hAnsi="Times New Roman" w:cs="Times New Roman"/>
          <w:sz w:val="28"/>
          <w:szCs w:val="28"/>
        </w:rPr>
        <w:t>администрацией</w:t>
      </w:r>
      <w:r w:rsidR="00B10636" w:rsidRPr="00B10636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ежегодно до 25 марта по форме согласно приложению № 1 к настоящему Порядку.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Проект перечня налоговых расходов с заполненной информацией по   графам 1-7 </w:t>
      </w:r>
      <w:bookmarkStart w:id="1" w:name="P78"/>
      <w:bookmarkEnd w:id="1"/>
      <w:r w:rsidRPr="0098271B">
        <w:rPr>
          <w:rFonts w:ascii="Times New Roman" w:hAnsi="Times New Roman" w:cs="Times New Roman"/>
          <w:sz w:val="28"/>
          <w:szCs w:val="28"/>
        </w:rPr>
        <w:t>направляется</w:t>
      </w:r>
      <w:r w:rsidR="00B10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636">
        <w:rPr>
          <w:rFonts w:ascii="Times New Roman" w:hAnsi="Times New Roman" w:cs="Times New Roman"/>
          <w:sz w:val="28"/>
          <w:szCs w:val="28"/>
        </w:rPr>
        <w:t>Егоровским</w:t>
      </w:r>
      <w:proofErr w:type="spellEnd"/>
      <w:r w:rsidR="00B10636">
        <w:rPr>
          <w:rFonts w:ascii="Times New Roman" w:hAnsi="Times New Roman" w:cs="Times New Roman"/>
          <w:sz w:val="28"/>
          <w:szCs w:val="28"/>
        </w:rPr>
        <w:t xml:space="preserve"> сельсоветом Болотнинского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на согласование ответственным исполнителям муниципальных программ, а также кураторам налоговых расходов.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6. 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 Новосибирской области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</w:t>
      </w:r>
      <w:r w:rsidR="00B10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636">
        <w:rPr>
          <w:rFonts w:ascii="Times New Roman" w:hAnsi="Times New Roman" w:cs="Times New Roman"/>
          <w:sz w:val="28"/>
          <w:szCs w:val="28"/>
        </w:rPr>
        <w:t>Егоровский</w:t>
      </w:r>
      <w:proofErr w:type="spellEnd"/>
      <w:r w:rsidR="00B10636">
        <w:rPr>
          <w:rFonts w:ascii="Times New Roman" w:hAnsi="Times New Roman" w:cs="Times New Roman"/>
          <w:sz w:val="28"/>
          <w:szCs w:val="28"/>
        </w:rPr>
        <w:t xml:space="preserve"> сельсовет Болотнинского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в течение срока, указанного в абзаце первом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lastRenderedPageBreak/>
        <w:t>7. Перечень налоговых расходов</w:t>
      </w:r>
      <w:r w:rsidR="00B10636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утверждается нормативным правовым актом</w:t>
      </w:r>
      <w:r w:rsidR="0044720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10636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 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в срок до 1 июня и размещается на официальном сайте</w:t>
      </w:r>
      <w:r w:rsidR="00447203">
        <w:rPr>
          <w:rFonts w:ascii="Times New Roman" w:hAnsi="Times New Roman" w:cs="Times New Roman"/>
          <w:sz w:val="28"/>
          <w:szCs w:val="28"/>
        </w:rPr>
        <w:t xml:space="preserve"> администрации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в информационно-телекоммуникационной сети "Интернет" в течение 3 рабочих дней со дня его утверждения.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8271B">
        <w:rPr>
          <w:rFonts w:ascii="Times New Roman" w:hAnsi="Times New Roman" w:cs="Times New Roman"/>
          <w:sz w:val="28"/>
          <w:szCs w:val="28"/>
        </w:rPr>
        <w:t>В случае внесения в текущем финансовом году изменений в перечень муниципальных программ,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</w:t>
      </w:r>
      <w:r w:rsidR="0044720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области, кураторы налоговых расходов не позднее 10 рабочих дней со дня внесения соответствующих изменений направляют в </w:t>
      </w:r>
      <w:r w:rsidRPr="00990D6E">
        <w:rPr>
          <w:rFonts w:ascii="Times New Roman" w:hAnsi="Times New Roman" w:cs="Times New Roman"/>
          <w:sz w:val="28"/>
          <w:szCs w:val="28"/>
        </w:rPr>
        <w:t>администрацию</w:t>
      </w:r>
      <w:r w:rsidR="00447203" w:rsidRPr="00990D6E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</w:t>
      </w:r>
      <w:proofErr w:type="gramEnd"/>
      <w:r w:rsidR="00447203" w:rsidRPr="00990D6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соответствующую информацию для уточнения </w:t>
      </w:r>
      <w:r w:rsidRPr="00990D6E">
        <w:rPr>
          <w:rFonts w:ascii="Times New Roman" w:hAnsi="Times New Roman" w:cs="Times New Roman"/>
          <w:sz w:val="28"/>
          <w:szCs w:val="28"/>
        </w:rPr>
        <w:t>администрацией</w:t>
      </w:r>
      <w:r w:rsidR="00447203" w:rsidRPr="00990D6E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перечня налоговых расходов</w:t>
      </w:r>
      <w:r w:rsidR="00447203">
        <w:rPr>
          <w:rFonts w:ascii="Times New Roman" w:hAnsi="Times New Roman" w:cs="Times New Roman"/>
          <w:sz w:val="28"/>
          <w:szCs w:val="28"/>
        </w:rPr>
        <w:t xml:space="preserve"> </w:t>
      </w:r>
      <w:r w:rsidR="00990D6E">
        <w:rPr>
          <w:rFonts w:ascii="Times New Roman" w:hAnsi="Times New Roman" w:cs="Times New Roman"/>
          <w:sz w:val="28"/>
          <w:szCs w:val="28"/>
        </w:rPr>
        <w:t>Егоровского сельсовета Болотнинского района 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>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9. Перечень налоговых расходов</w:t>
      </w:r>
      <w:r w:rsidR="00990D6E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с внесенными в него изменениями формируется до 1 октября текущего финансового года и подлежит уточнению в течение 3 месяцев после принятия </w:t>
      </w:r>
      <w:r w:rsidRPr="00990D6E">
        <w:rPr>
          <w:rFonts w:ascii="Times New Roman" w:hAnsi="Times New Roman" w:cs="Times New Roman"/>
          <w:sz w:val="28"/>
          <w:szCs w:val="28"/>
        </w:rPr>
        <w:t>нормативного правового акта о местном бюджете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Уточненный перечень налоговых расходов</w:t>
      </w:r>
      <w:r w:rsidR="00990D6E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размещается на официальном сайте </w:t>
      </w:r>
      <w:r w:rsidRPr="00990D6E">
        <w:rPr>
          <w:rFonts w:ascii="Times New Roman" w:hAnsi="Times New Roman" w:cs="Times New Roman"/>
          <w:sz w:val="28"/>
          <w:szCs w:val="28"/>
        </w:rPr>
        <w:t>администрации</w:t>
      </w:r>
      <w:r w:rsidR="00990D6E" w:rsidRPr="00990D6E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90D6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3 рабочих дней.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9AA" w:rsidRPr="0098271B" w:rsidRDefault="00F909AA" w:rsidP="00F909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III. Формирование информации о </w:t>
      </w:r>
      <w:proofErr w:type="gramStart"/>
      <w:r w:rsidRPr="0098271B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98271B">
        <w:rPr>
          <w:rFonts w:ascii="Times New Roman" w:hAnsi="Times New Roman" w:cs="Times New Roman"/>
          <w:sz w:val="28"/>
          <w:szCs w:val="28"/>
        </w:rPr>
        <w:t>,</w:t>
      </w:r>
    </w:p>
    <w:p w:rsidR="00F909AA" w:rsidRPr="0098271B" w:rsidRDefault="00F909AA" w:rsidP="00F90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целевых и фискальных </w:t>
      </w:r>
      <w:proofErr w:type="gramStart"/>
      <w:r w:rsidRPr="0098271B">
        <w:rPr>
          <w:rFonts w:ascii="Times New Roman" w:hAnsi="Times New Roman" w:cs="Times New Roman"/>
          <w:sz w:val="28"/>
          <w:szCs w:val="28"/>
        </w:rPr>
        <w:t>характеристиках</w:t>
      </w:r>
      <w:proofErr w:type="gramEnd"/>
    </w:p>
    <w:p w:rsidR="00F909AA" w:rsidRPr="0098271B" w:rsidRDefault="00F909AA" w:rsidP="00F90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налоговых расходов</w:t>
      </w:r>
      <w:r w:rsidR="00610F54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 области.</w:t>
      </w:r>
    </w:p>
    <w:p w:rsidR="00F909AA" w:rsidRPr="0098271B" w:rsidRDefault="00F909AA" w:rsidP="00F90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Порядок оценки налоговых расходов</w:t>
      </w:r>
      <w:r w:rsidR="00610F54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10. В целях оценки налоговых расходов</w:t>
      </w:r>
      <w:r w:rsidR="00610F54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главные администраторы доходов местного бюджета по запросу </w:t>
      </w:r>
      <w:r w:rsidRPr="00400BD6">
        <w:rPr>
          <w:rFonts w:ascii="Times New Roman" w:hAnsi="Times New Roman" w:cs="Times New Roman"/>
          <w:sz w:val="28"/>
          <w:szCs w:val="28"/>
        </w:rPr>
        <w:t>администрации</w:t>
      </w:r>
      <w:r w:rsidR="00610F54" w:rsidRPr="00400BD6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400BD6">
        <w:rPr>
          <w:rFonts w:ascii="Times New Roman" w:hAnsi="Times New Roman" w:cs="Times New Roman"/>
          <w:sz w:val="28"/>
          <w:szCs w:val="28"/>
        </w:rPr>
        <w:t xml:space="preserve"> представляют в администрацию</w:t>
      </w:r>
      <w:r w:rsidR="00610F54" w:rsidRPr="00400BD6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400BD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 xml:space="preserve"> информацию о фискальных характеристиках налоговых расходов</w:t>
      </w:r>
      <w:r w:rsidR="00610F54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за отчетный финансовый год.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11. Оценка эффективности налоговых расходов</w:t>
      </w:r>
      <w:r w:rsidR="00274A6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осуществляется куратором налогового расхода в соответствии с методикой оценки эффективности </w:t>
      </w:r>
      <w:r w:rsidRPr="0098271B">
        <w:rPr>
          <w:rFonts w:ascii="Times New Roman" w:hAnsi="Times New Roman" w:cs="Times New Roman"/>
          <w:sz w:val="28"/>
          <w:szCs w:val="28"/>
        </w:rPr>
        <w:lastRenderedPageBreak/>
        <w:t>налоговых расходов</w:t>
      </w:r>
      <w:r w:rsidR="00274A6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12. Методики оценки эффективности налоговых расходов</w:t>
      </w:r>
      <w:r w:rsidR="00274A6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разрабатываются и утверждаются правовыми актами кураторов налоговых расходов.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6"/>
      <w:bookmarkEnd w:id="2"/>
      <w:r w:rsidRPr="0098271B">
        <w:rPr>
          <w:rFonts w:ascii="Times New Roman" w:hAnsi="Times New Roman" w:cs="Times New Roman"/>
          <w:sz w:val="28"/>
          <w:szCs w:val="28"/>
        </w:rPr>
        <w:t>13. В целях проведения оценки эффективности налоговых расходов</w:t>
      </w:r>
      <w:r w:rsidR="00274A6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274A63">
        <w:rPr>
          <w:rFonts w:ascii="Times New Roman" w:hAnsi="Times New Roman" w:cs="Times New Roman"/>
          <w:sz w:val="28"/>
          <w:szCs w:val="28"/>
        </w:rPr>
        <w:t>администрация</w:t>
      </w:r>
      <w:r w:rsidR="00274A63" w:rsidRPr="00274A6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а) сведения о количестве плательщиков, воспользовавшихся льготами;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б) сведения о суммах выпадающих доходов местного бюджета по каждому налоговому расходу</w:t>
      </w:r>
      <w:r w:rsidR="00274A6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2"/>
      <w:bookmarkEnd w:id="3"/>
      <w:r w:rsidRPr="0098271B">
        <w:rPr>
          <w:rFonts w:ascii="Times New Roman" w:hAnsi="Times New Roman" w:cs="Times New Roman"/>
          <w:sz w:val="28"/>
          <w:szCs w:val="28"/>
        </w:rPr>
        <w:t>2) в срок до 25 июля - сведения об объеме льгот за отчетный финансовый год.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14. Оценка эффективности налоговых расходов</w:t>
      </w:r>
      <w:r w:rsidR="00274A6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осуществляется кураторами соответствующих налоговых расходов и включает: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1) оценку целесообразности налоговых расходов</w:t>
      </w:r>
      <w:r w:rsidR="00274A6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2) оценку результативности налоговых расходов</w:t>
      </w:r>
      <w:r w:rsidR="00274A6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6"/>
      <w:bookmarkEnd w:id="4"/>
      <w:r w:rsidRPr="0098271B">
        <w:rPr>
          <w:rFonts w:ascii="Times New Roman" w:hAnsi="Times New Roman" w:cs="Times New Roman"/>
          <w:sz w:val="28"/>
          <w:szCs w:val="28"/>
        </w:rPr>
        <w:t>15. </w:t>
      </w:r>
      <w:r w:rsidRPr="0098271B">
        <w:rPr>
          <w:rFonts w:ascii="Times New Roman" w:hAnsi="Times New Roman"/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:rsidR="00F909AA" w:rsidRPr="0098271B" w:rsidRDefault="00F909AA" w:rsidP="00F909AA">
      <w:pPr>
        <w:ind w:firstLine="709"/>
        <w:jc w:val="both"/>
      </w:pPr>
      <w:r w:rsidRPr="0098271B">
        <w:t>1) 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F909AA" w:rsidRPr="0098271B" w:rsidRDefault="00F909AA" w:rsidP="00F909AA">
      <w:pPr>
        <w:ind w:firstLine="709"/>
        <w:jc w:val="both"/>
      </w:pPr>
      <w:r w:rsidRPr="0098271B">
        <w:t>2) </w:t>
      </w:r>
      <w:proofErr w:type="spellStart"/>
      <w:r w:rsidRPr="0098271B">
        <w:t>востребованность</w:t>
      </w:r>
      <w:proofErr w:type="spellEnd"/>
      <w:r w:rsidRPr="0098271B">
        <w:t xml:space="preserve"> плательщиками предоставленных налоговых льгот, </w:t>
      </w:r>
      <w:proofErr w:type="gramStart"/>
      <w:r w:rsidRPr="0098271B">
        <w:t>которая</w:t>
      </w:r>
      <w:proofErr w:type="gramEnd"/>
      <w:r w:rsidRPr="0098271B"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F909AA" w:rsidRPr="00274A63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16. В случае несоответствия налоговых расходов</w:t>
      </w:r>
      <w:r w:rsidR="00274A6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хотя бы одному из критериев, указанных в пункте 15 настоящего Порядка, куратору налогового расхода</w:t>
      </w:r>
      <w:r w:rsidR="00274A6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необходимо представить в </w:t>
      </w:r>
      <w:r w:rsidRPr="00274A63">
        <w:rPr>
          <w:rFonts w:ascii="Times New Roman" w:hAnsi="Times New Roman" w:cs="Times New Roman"/>
          <w:sz w:val="28"/>
          <w:szCs w:val="28"/>
        </w:rPr>
        <w:t>администрацию</w:t>
      </w:r>
      <w:r w:rsidR="00274A63" w:rsidRPr="00274A63">
        <w:rPr>
          <w:rFonts w:ascii="Times New Roman" w:hAnsi="Times New Roman" w:cs="Times New Roman"/>
          <w:sz w:val="28"/>
          <w:szCs w:val="28"/>
        </w:rPr>
        <w:t xml:space="preserve"> Егоровского сельсовета </w:t>
      </w:r>
      <w:r w:rsidR="00274A63" w:rsidRPr="00274A63">
        <w:rPr>
          <w:rFonts w:ascii="Times New Roman" w:hAnsi="Times New Roman" w:cs="Times New Roman"/>
          <w:sz w:val="28"/>
          <w:szCs w:val="28"/>
        </w:rPr>
        <w:lastRenderedPageBreak/>
        <w:t>Болотнинского</w:t>
      </w:r>
      <w:r w:rsidRPr="00274A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предложения о сохранении (уточнении, отмене) льгот для плательщиков.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17. В качестве критерия результативности налогового расхода</w:t>
      </w:r>
      <w:r w:rsidR="00274A6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определяется как минимум один показатель (индикатор) достижения целей муниципальной программы и (или) целей социально-экономической политики, не относящихся к муниципальным программам, либо иной показатель (индикатор), на значение которого оказывают влияние налоговые расходы</w:t>
      </w:r>
      <w:r w:rsidR="00274A6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18. Оценка результативности налоговых расходов</w:t>
      </w:r>
      <w:r w:rsidR="00274A6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включает оценку бюджетной эффективности налоговых расходов</w:t>
      </w:r>
      <w:r w:rsidR="00274A6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98271B">
        <w:rPr>
          <w:rFonts w:ascii="Times New Roman" w:hAnsi="Times New Roman" w:cs="Times New Roman"/>
          <w:sz w:val="28"/>
          <w:szCs w:val="28"/>
        </w:rPr>
        <w:t>В целях оценки бюджетной эффективности налоговых расходов</w:t>
      </w:r>
      <w:r w:rsidR="00274A6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 области, а также оценка совокупного бюджетного эффекта (самоокупаемости) стимулирующих налоговых расходов</w:t>
      </w:r>
      <w:r w:rsidR="00274A6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области.</w:t>
      </w:r>
      <w:proofErr w:type="gramEnd"/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5"/>
      <w:bookmarkEnd w:id="5"/>
      <w:r w:rsidRPr="0098271B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98271B">
        <w:rPr>
          <w:rFonts w:ascii="Times New Roman" w:hAnsi="Times New Roman" w:cs="Times New Roman"/>
          <w:sz w:val="28"/>
          <w:szCs w:val="28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на 1 рубль налоговых расходов</w:t>
      </w:r>
      <w:r w:rsidR="00274A63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</w:t>
      </w:r>
      <w:proofErr w:type="gramEnd"/>
      <w:r w:rsidR="00274A6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предоставление муниципальных гарантий по обязательствам </w:t>
      </w:r>
      <w:r w:rsidRPr="0098271B">
        <w:rPr>
          <w:rFonts w:ascii="Times New Roman" w:hAnsi="Times New Roman" w:cs="Times New Roman"/>
          <w:sz w:val="28"/>
          <w:szCs w:val="28"/>
        </w:rPr>
        <w:lastRenderedPageBreak/>
        <w:t>плательщиков, имеющих право на льготы;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98271B">
        <w:rPr>
          <w:rFonts w:ascii="Times New Roman" w:hAnsi="Times New Roman" w:cs="Times New Roman"/>
          <w:sz w:val="28"/>
          <w:szCs w:val="28"/>
        </w:rPr>
        <w:t>По итогам оценки эффективности налогового расхода</w:t>
      </w:r>
      <w:r w:rsidR="00364198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 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 xml:space="preserve"> куратор налогового расхода формулирует выводы о достижении целевых характеристик налогового расхода</w:t>
      </w:r>
      <w:r w:rsidR="00364198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области, вкладе налогового расхода</w:t>
      </w:r>
      <w:r w:rsidR="00364198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программам, а также о</w:t>
      </w:r>
      <w:proofErr w:type="gramEnd"/>
      <w:r w:rsidRPr="009827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71B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98271B">
        <w:rPr>
          <w:rFonts w:ascii="Times New Roman" w:hAnsi="Times New Roman" w:cs="Times New Roman"/>
          <w:sz w:val="28"/>
          <w:szCs w:val="28"/>
        </w:rPr>
        <w:t xml:space="preserve">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программам.</w:t>
      </w: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9AA" w:rsidRPr="0098271B" w:rsidRDefault="00F909AA" w:rsidP="00F909AA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71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8271B">
        <w:rPr>
          <w:rFonts w:ascii="Times New Roman" w:hAnsi="Times New Roman" w:cs="Times New Roman"/>
          <w:b/>
          <w:sz w:val="28"/>
          <w:szCs w:val="28"/>
        </w:rPr>
        <w:t>.</w:t>
      </w:r>
      <w:r w:rsidRPr="0098271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98271B">
        <w:rPr>
          <w:rFonts w:ascii="Times New Roman" w:hAnsi="Times New Roman" w:cs="Times New Roman"/>
          <w:b/>
          <w:sz w:val="28"/>
          <w:szCs w:val="28"/>
        </w:rPr>
        <w:t>Порядок обобщения результатов оценки эффективности налоговых расходов</w:t>
      </w:r>
      <w:r w:rsidR="00364198">
        <w:rPr>
          <w:rFonts w:ascii="Times New Roman" w:hAnsi="Times New Roman" w:cs="Times New Roman"/>
          <w:b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909AA" w:rsidRPr="0098271B" w:rsidRDefault="00F909AA" w:rsidP="00F909AA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AA" w:rsidRPr="0098271B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22. Результаты оценки эффективности налоговых расходов</w:t>
      </w:r>
      <w:r w:rsidR="00364198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</w:t>
      </w:r>
      <w:r w:rsidRPr="00364198">
        <w:rPr>
          <w:rFonts w:ascii="Times New Roman" w:hAnsi="Times New Roman" w:cs="Times New Roman"/>
          <w:sz w:val="28"/>
          <w:szCs w:val="28"/>
        </w:rPr>
        <w:t>администрацию</w:t>
      </w:r>
      <w:r w:rsidR="00364198" w:rsidRPr="00364198">
        <w:rPr>
          <w:rFonts w:ascii="Times New Roman" w:hAnsi="Times New Roman" w:cs="Times New Roman"/>
          <w:sz w:val="28"/>
          <w:szCs w:val="28"/>
        </w:rPr>
        <w:t xml:space="preserve"> Болотнинского района</w:t>
      </w:r>
      <w:r w:rsidRPr="003641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198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36419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 xml:space="preserve"> ежегодно до 5 мая текущего года.</w:t>
      </w:r>
    </w:p>
    <w:p w:rsidR="00F909AA" w:rsidRPr="001F3741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23. 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№ 2 к настоящему Порядку в </w:t>
      </w:r>
      <w:r w:rsidRPr="00364198">
        <w:rPr>
          <w:rFonts w:ascii="Times New Roman" w:hAnsi="Times New Roman" w:cs="Times New Roman"/>
          <w:sz w:val="28"/>
          <w:szCs w:val="28"/>
        </w:rPr>
        <w:t>администра</w:t>
      </w:r>
      <w:r w:rsidR="00364198" w:rsidRPr="00364198">
        <w:rPr>
          <w:rFonts w:ascii="Times New Roman" w:hAnsi="Times New Roman" w:cs="Times New Roman"/>
          <w:sz w:val="28"/>
          <w:szCs w:val="28"/>
        </w:rPr>
        <w:t>цию Болотнинского</w:t>
      </w:r>
      <w:r w:rsidRPr="0036419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 xml:space="preserve"> ежегодно в срок до 5 августа текущего года.</w:t>
      </w:r>
    </w:p>
    <w:p w:rsidR="00F909AA" w:rsidRPr="00122BA2" w:rsidRDefault="00F909AA" w:rsidP="00F909AA">
      <w:pPr>
        <w:pStyle w:val="ConsPlusNormal0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F909AA" w:rsidRDefault="00F909AA" w:rsidP="00F909AA"/>
    <w:p w:rsidR="002B4C32" w:rsidRDefault="002B4C32" w:rsidP="002B4C32">
      <w:pPr>
        <w:widowControl w:val="0"/>
        <w:autoSpaceDE w:val="0"/>
        <w:autoSpaceDN w:val="0"/>
        <w:spacing w:before="0" w:beforeAutospacing="0"/>
        <w:jc w:val="center"/>
      </w:pPr>
    </w:p>
    <w:p w:rsidR="00AB7451" w:rsidRDefault="00AB7451" w:rsidP="002B4C32">
      <w:pPr>
        <w:widowControl w:val="0"/>
        <w:autoSpaceDE w:val="0"/>
        <w:autoSpaceDN w:val="0"/>
        <w:spacing w:before="0" w:beforeAutospacing="0"/>
        <w:jc w:val="center"/>
      </w:pPr>
    </w:p>
    <w:p w:rsidR="00AB7451" w:rsidRDefault="00AB7451" w:rsidP="002B4C32">
      <w:pPr>
        <w:widowControl w:val="0"/>
        <w:autoSpaceDE w:val="0"/>
        <w:autoSpaceDN w:val="0"/>
        <w:spacing w:before="0" w:beforeAutospacing="0"/>
        <w:jc w:val="center"/>
      </w:pPr>
    </w:p>
    <w:p w:rsidR="00AB7451" w:rsidRDefault="00AB7451" w:rsidP="002B4C32">
      <w:pPr>
        <w:widowControl w:val="0"/>
        <w:autoSpaceDE w:val="0"/>
        <w:autoSpaceDN w:val="0"/>
        <w:spacing w:before="0" w:beforeAutospacing="0"/>
        <w:jc w:val="center"/>
      </w:pPr>
    </w:p>
    <w:p w:rsidR="00AB7451" w:rsidRDefault="00AB7451" w:rsidP="002B4C32">
      <w:pPr>
        <w:widowControl w:val="0"/>
        <w:autoSpaceDE w:val="0"/>
        <w:autoSpaceDN w:val="0"/>
        <w:spacing w:before="0" w:beforeAutospacing="0"/>
        <w:jc w:val="center"/>
      </w:pPr>
    </w:p>
    <w:p w:rsidR="00AB7451" w:rsidRDefault="00AB7451" w:rsidP="002B4C32">
      <w:pPr>
        <w:widowControl w:val="0"/>
        <w:autoSpaceDE w:val="0"/>
        <w:autoSpaceDN w:val="0"/>
        <w:spacing w:before="0" w:beforeAutospacing="0"/>
        <w:jc w:val="center"/>
      </w:pPr>
    </w:p>
    <w:p w:rsidR="00AB7451" w:rsidRDefault="00AB7451" w:rsidP="002B4C32">
      <w:pPr>
        <w:widowControl w:val="0"/>
        <w:autoSpaceDE w:val="0"/>
        <w:autoSpaceDN w:val="0"/>
        <w:spacing w:before="0" w:beforeAutospacing="0"/>
        <w:jc w:val="center"/>
      </w:pPr>
    </w:p>
    <w:p w:rsidR="00AB7451" w:rsidRDefault="00AB7451" w:rsidP="002B4C32">
      <w:pPr>
        <w:widowControl w:val="0"/>
        <w:autoSpaceDE w:val="0"/>
        <w:autoSpaceDN w:val="0"/>
        <w:spacing w:before="0" w:beforeAutospacing="0"/>
        <w:jc w:val="center"/>
      </w:pPr>
    </w:p>
    <w:p w:rsidR="00AB7451" w:rsidRDefault="00AB7451" w:rsidP="002B4C32">
      <w:pPr>
        <w:widowControl w:val="0"/>
        <w:autoSpaceDE w:val="0"/>
        <w:autoSpaceDN w:val="0"/>
        <w:spacing w:before="0" w:beforeAutospacing="0"/>
        <w:jc w:val="center"/>
      </w:pPr>
    </w:p>
    <w:p w:rsidR="00AB7451" w:rsidRDefault="00AB7451" w:rsidP="00AB7451">
      <w:pPr>
        <w:widowControl w:val="0"/>
        <w:tabs>
          <w:tab w:val="left" w:pos="4005"/>
        </w:tabs>
        <w:autoSpaceDE w:val="0"/>
        <w:autoSpaceDN w:val="0"/>
        <w:spacing w:before="0" w:beforeAutospacing="0"/>
        <w:sectPr w:rsidR="00AB7451" w:rsidSect="00AB7451">
          <w:pgSz w:w="11907" w:h="16840" w:code="9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tab/>
      </w:r>
    </w:p>
    <w:p w:rsidR="00AB7451" w:rsidRDefault="00AB7451" w:rsidP="00AB745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AB7451" w:rsidRDefault="00AB7451" w:rsidP="00AB745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формирования </w:t>
      </w:r>
    </w:p>
    <w:p w:rsidR="00AB7451" w:rsidRDefault="00AB7451" w:rsidP="00AB745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налоговых расходов </w:t>
      </w:r>
    </w:p>
    <w:p w:rsidR="00AB7451" w:rsidRDefault="00AB7451" w:rsidP="00AB7451">
      <w:pPr>
        <w:pStyle w:val="ConsPlusNormal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Егоровского сельсовета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AB7451" w:rsidRDefault="00AB7451" w:rsidP="00AB745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B7451" w:rsidRDefault="00AB7451" w:rsidP="00AB7451">
      <w:pPr>
        <w:pStyle w:val="ConsPlusNormal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AB7451" w:rsidRDefault="00AB7451" w:rsidP="00AB7451">
      <w:pPr>
        <w:pStyle w:val="ConsPlusNormal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Егоровского сельсовета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AB7451" w:rsidRDefault="00AB7451" w:rsidP="00AB745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B7451" w:rsidRDefault="00AB7451" w:rsidP="00AB745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451" w:rsidRDefault="00AB7451" w:rsidP="00AB745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AB7451" w:rsidRDefault="00AB7451" w:rsidP="00AB745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налоговых расходов Егоровского сельсовета </w:t>
      </w:r>
    </w:p>
    <w:p w:rsidR="00AB7451" w:rsidRDefault="00AB7451" w:rsidP="00AB745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B7451" w:rsidRDefault="00AB7451" w:rsidP="00AB745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 год и плановый период ________ годов</w:t>
      </w:r>
    </w:p>
    <w:p w:rsidR="00AB7451" w:rsidRDefault="00AB7451" w:rsidP="00AB745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AB7451" w:rsidTr="00622328">
        <w:trPr>
          <w:trHeight w:val="1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51" w:rsidRDefault="00AB7451" w:rsidP="0062232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51" w:rsidRDefault="00AB7451" w:rsidP="0062232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51" w:rsidRDefault="00AB7451" w:rsidP="0062232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51" w:rsidRDefault="00AB7451" w:rsidP="0062232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51" w:rsidRDefault="00AB7451" w:rsidP="0062232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51" w:rsidRDefault="00AB7451" w:rsidP="0062232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51" w:rsidRDefault="00AB7451" w:rsidP="0062232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51" w:rsidRDefault="00AB7451" w:rsidP="0062232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 xml:space="preserve">Наименование муниципальной </w:t>
            </w:r>
            <w:proofErr w:type="gramStart"/>
            <w:r>
              <w:rPr>
                <w:b/>
                <w:bCs/>
                <w:sz w:val="20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51" w:rsidRDefault="00AB7451" w:rsidP="0062232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 xml:space="preserve">Наименование структурного </w:t>
            </w:r>
            <w:proofErr w:type="gramStart"/>
            <w:r>
              <w:rPr>
                <w:b/>
                <w:bCs/>
                <w:sz w:val="20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AB7451" w:rsidTr="00622328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B7451" w:rsidRDefault="00AB7451" w:rsidP="0062232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7451" w:rsidRDefault="00AB7451" w:rsidP="0062232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7451" w:rsidRDefault="00AB7451" w:rsidP="0062232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7451" w:rsidRDefault="00AB7451" w:rsidP="0062232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7451" w:rsidRDefault="00AB7451" w:rsidP="0062232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7451" w:rsidRDefault="00AB7451" w:rsidP="0062232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7451" w:rsidRDefault="00AB7451" w:rsidP="0062232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7451" w:rsidRDefault="00AB7451" w:rsidP="0062232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7451" w:rsidRDefault="00AB7451" w:rsidP="0062232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9</w:t>
            </w:r>
          </w:p>
        </w:tc>
      </w:tr>
      <w:tr w:rsidR="00AB7451" w:rsidTr="00622328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51" w:rsidRDefault="00AB7451" w:rsidP="00622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51" w:rsidRDefault="00AB7451" w:rsidP="00622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51" w:rsidRDefault="00AB7451" w:rsidP="00622328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51" w:rsidRDefault="00AB7451" w:rsidP="00622328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451" w:rsidRDefault="00AB7451" w:rsidP="00622328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51" w:rsidRDefault="00AB7451" w:rsidP="00622328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51" w:rsidRDefault="00AB7451" w:rsidP="00622328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51" w:rsidRDefault="00AB7451" w:rsidP="00622328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51" w:rsidRDefault="00AB7451" w:rsidP="00622328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AB7451" w:rsidTr="00622328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51" w:rsidRDefault="00AB7451" w:rsidP="00622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51" w:rsidRDefault="00AB7451" w:rsidP="00622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51" w:rsidRDefault="00AB7451" w:rsidP="00622328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51" w:rsidRDefault="00AB7451" w:rsidP="00622328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451" w:rsidRDefault="00AB7451" w:rsidP="00622328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51" w:rsidRDefault="00AB7451" w:rsidP="00622328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51" w:rsidRDefault="00AB7451" w:rsidP="00622328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51" w:rsidRDefault="00AB7451" w:rsidP="00622328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51" w:rsidRDefault="00AB7451" w:rsidP="00622328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AB7451" w:rsidRDefault="00AB7451" w:rsidP="00AB745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451" w:rsidRDefault="00AB7451" w:rsidP="00AB7451">
      <w:pPr>
        <w:rPr>
          <w:rFonts w:asciiTheme="minorHAnsi" w:hAnsiTheme="minorHAnsi" w:cstheme="minorBidi"/>
          <w:sz w:val="22"/>
          <w:szCs w:val="22"/>
        </w:rPr>
      </w:pPr>
    </w:p>
    <w:p w:rsidR="00AB7451" w:rsidRDefault="00AB7451" w:rsidP="00AB7451">
      <w:pPr>
        <w:widowControl w:val="0"/>
        <w:autoSpaceDE w:val="0"/>
        <w:autoSpaceDN w:val="0"/>
        <w:spacing w:before="0" w:beforeAutospacing="0"/>
        <w:jc w:val="center"/>
        <w:sectPr w:rsidR="00AB7451" w:rsidSect="00AB7451">
          <w:pgSz w:w="16840" w:h="11907" w:orient="landscape" w:code="9"/>
          <w:pgMar w:top="851" w:right="567" w:bottom="567" w:left="1134" w:header="709" w:footer="709" w:gutter="0"/>
          <w:cols w:space="708"/>
          <w:titlePg/>
          <w:docGrid w:linePitch="381"/>
        </w:sectPr>
      </w:pPr>
    </w:p>
    <w:p w:rsidR="00B71E9D" w:rsidRPr="001F3741" w:rsidRDefault="00B71E9D" w:rsidP="00B71E9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3 </w:t>
      </w:r>
      <w:r w:rsidRPr="001F3741">
        <w:rPr>
          <w:rFonts w:ascii="Times New Roman" w:hAnsi="Times New Roman" w:cs="Times New Roman"/>
          <w:sz w:val="28"/>
          <w:szCs w:val="28"/>
        </w:rPr>
        <w:t>к Порядку</w:t>
      </w:r>
    </w:p>
    <w:p w:rsidR="00B71E9D" w:rsidRDefault="00B71E9D" w:rsidP="00B71E9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формирования перечня 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741">
        <w:rPr>
          <w:rFonts w:ascii="Times New Roman" w:hAnsi="Times New Roman" w:cs="Times New Roman"/>
          <w:sz w:val="28"/>
          <w:szCs w:val="28"/>
        </w:rPr>
        <w:t xml:space="preserve">расходов </w:t>
      </w:r>
    </w:p>
    <w:p w:rsidR="00B71E9D" w:rsidRPr="00674389" w:rsidRDefault="00B71E9D" w:rsidP="00B71E9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74389">
        <w:rPr>
          <w:rFonts w:ascii="Times New Roman" w:hAnsi="Times New Roman" w:cs="Times New Roman"/>
          <w:sz w:val="28"/>
          <w:szCs w:val="28"/>
        </w:rPr>
        <w:t xml:space="preserve">Егоровского сельсовета  </w:t>
      </w:r>
    </w:p>
    <w:p w:rsidR="00B71E9D" w:rsidRPr="00674389" w:rsidRDefault="00B71E9D" w:rsidP="00B71E9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7438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  <w:proofErr w:type="gramStart"/>
      <w:r w:rsidRPr="00674389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674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E9D" w:rsidRPr="00674389" w:rsidRDefault="00B71E9D" w:rsidP="00B71E9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743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области и оценки налоговых расходов </w:t>
      </w:r>
    </w:p>
    <w:p w:rsidR="00B71E9D" w:rsidRPr="00674389" w:rsidRDefault="00B71E9D" w:rsidP="00B71E9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74389">
        <w:rPr>
          <w:rFonts w:ascii="Times New Roman" w:hAnsi="Times New Roman" w:cs="Times New Roman"/>
          <w:sz w:val="28"/>
          <w:szCs w:val="28"/>
        </w:rPr>
        <w:t xml:space="preserve">Егоровского сельсовета  </w:t>
      </w:r>
    </w:p>
    <w:p w:rsidR="00B71E9D" w:rsidRPr="00674389" w:rsidRDefault="00B71E9D" w:rsidP="00B71E9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74389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B71E9D" w:rsidRPr="001F3741" w:rsidRDefault="00B71E9D" w:rsidP="00B71E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9D" w:rsidRPr="001F3741" w:rsidRDefault="00B71E9D" w:rsidP="00B71E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ПЕРЕЧЕНЬ</w:t>
      </w:r>
    </w:p>
    <w:p w:rsidR="00B71E9D" w:rsidRPr="001F3741" w:rsidRDefault="00B71E9D" w:rsidP="00B71E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</w:t>
      </w:r>
    </w:p>
    <w:p w:rsidR="00B71E9D" w:rsidRPr="00674389" w:rsidRDefault="00B71E9D" w:rsidP="00B71E9D">
      <w:pPr>
        <w:pStyle w:val="ConsPlusTitle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</w:t>
      </w:r>
      <w:r w:rsidRPr="000501F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F374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B7451" w:rsidRDefault="00AB7451" w:rsidP="00B71E9D">
      <w:pPr>
        <w:pStyle w:val="ConsPlusNormal0"/>
        <w:ind w:firstLine="0"/>
        <w:outlineLvl w:val="1"/>
      </w:pPr>
    </w:p>
    <w:p w:rsidR="00B71E9D" w:rsidRPr="00385F7E" w:rsidRDefault="00B71E9D" w:rsidP="00B71E9D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67"/>
        <w:gridCol w:w="6763"/>
        <w:gridCol w:w="3041"/>
      </w:tblGrid>
      <w:tr w:rsidR="00B71E9D" w:rsidRPr="00385F7E" w:rsidTr="00754758">
        <w:tc>
          <w:tcPr>
            <w:tcW w:w="629" w:type="dxa"/>
            <w:tcBorders>
              <w:bottom w:val="single" w:sz="4" w:space="0" w:color="auto"/>
            </w:tcBorders>
          </w:tcPr>
          <w:p w:rsidR="00B71E9D" w:rsidRDefault="00B71E9D" w:rsidP="00622328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№</w:t>
            </w:r>
          </w:p>
          <w:p w:rsidR="00B71E9D" w:rsidRPr="00385F7E" w:rsidRDefault="00B71E9D" w:rsidP="00622328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proofErr w:type="spellStart"/>
            <w:proofErr w:type="gramStart"/>
            <w:r w:rsidRPr="0058064D">
              <w:rPr>
                <w:rFonts w:eastAsia="Calibri"/>
                <w:bCs/>
                <w:spacing w:val="-8"/>
                <w:lang w:eastAsia="en-US"/>
              </w:rPr>
              <w:t>п</w:t>
            </w:r>
            <w:proofErr w:type="spellEnd"/>
            <w:proofErr w:type="gramEnd"/>
            <w:r w:rsidRPr="0058064D">
              <w:rPr>
                <w:rFonts w:eastAsia="Calibri"/>
                <w:bCs/>
                <w:spacing w:val="-8"/>
                <w:lang w:eastAsia="en-US"/>
              </w:rPr>
              <w:t>/</w:t>
            </w:r>
            <w:proofErr w:type="spellStart"/>
            <w:r w:rsidRPr="0058064D">
              <w:rPr>
                <w:rFonts w:eastAsia="Calibri"/>
                <w:bCs/>
                <w:spacing w:val="-8"/>
                <w:lang w:eastAsia="en-US"/>
              </w:rPr>
              <w:t>п</w:t>
            </w:r>
            <w:proofErr w:type="spellEnd"/>
          </w:p>
        </w:tc>
        <w:tc>
          <w:tcPr>
            <w:tcW w:w="6379" w:type="dxa"/>
          </w:tcPr>
          <w:p w:rsidR="00B71E9D" w:rsidRPr="00385F7E" w:rsidRDefault="00B71E9D" w:rsidP="00622328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Предоставляемая информация</w:t>
            </w:r>
          </w:p>
        </w:tc>
        <w:tc>
          <w:tcPr>
            <w:tcW w:w="2868" w:type="dxa"/>
          </w:tcPr>
          <w:p w:rsidR="00B71E9D" w:rsidRPr="00385F7E" w:rsidRDefault="00B71E9D" w:rsidP="00622328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Источник данных</w:t>
            </w:r>
          </w:p>
        </w:tc>
      </w:tr>
    </w:tbl>
    <w:p w:rsidR="00B71E9D" w:rsidRPr="00DC4CE3" w:rsidRDefault="00B71E9D" w:rsidP="00B71E9D">
      <w:pPr>
        <w:spacing w:line="245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67"/>
        <w:gridCol w:w="6763"/>
        <w:gridCol w:w="3041"/>
      </w:tblGrid>
      <w:tr w:rsidR="00B71E9D" w:rsidRPr="00385F7E" w:rsidTr="00754758">
        <w:tc>
          <w:tcPr>
            <w:tcW w:w="10471" w:type="dxa"/>
            <w:gridSpan w:val="3"/>
          </w:tcPr>
          <w:p w:rsidR="00B71E9D" w:rsidRPr="00385F7E" w:rsidRDefault="00754758" w:rsidP="00622328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</w:pPr>
            <w:r w:rsidRPr="001F3741">
              <w:t>I. Нормативные характеристики налогового расхода</w:t>
            </w:r>
            <w:r>
              <w:t xml:space="preserve"> Егоровского сельсовета Болотнинского района</w:t>
            </w:r>
            <w:r w:rsidRPr="00945325">
              <w:rPr>
                <w:rFonts w:eastAsiaTheme="minorHAnsi"/>
                <w:color w:val="C00000"/>
                <w:lang w:eastAsia="en-US"/>
              </w:rPr>
              <w:t xml:space="preserve"> </w:t>
            </w:r>
            <w:r w:rsidRPr="001F3741">
              <w:t>Новосибирской области</w:t>
            </w:r>
          </w:p>
        </w:tc>
      </w:tr>
      <w:tr w:rsidR="00754758" w:rsidRPr="00385F7E" w:rsidTr="00754758">
        <w:tc>
          <w:tcPr>
            <w:tcW w:w="667" w:type="dxa"/>
          </w:tcPr>
          <w:p w:rsidR="00754758" w:rsidRPr="00385F7E" w:rsidRDefault="00754758" w:rsidP="00754758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1.</w:t>
            </w:r>
          </w:p>
        </w:tc>
        <w:tc>
          <w:tcPr>
            <w:tcW w:w="6763" w:type="dxa"/>
          </w:tcPr>
          <w:p w:rsidR="00754758" w:rsidRPr="00385F7E" w:rsidRDefault="00754758" w:rsidP="00622328">
            <w:pPr>
              <w:autoSpaceDE w:val="0"/>
              <w:autoSpaceDN w:val="0"/>
              <w:adjustRightInd w:val="0"/>
              <w:spacing w:line="245" w:lineRule="auto"/>
            </w:pPr>
            <w:r w:rsidRPr="001F3741">
              <w:t>Нормативные правовые акты</w:t>
            </w:r>
            <w:r>
              <w:t xml:space="preserve"> Егоровского сельсовета Болотнинского района</w:t>
            </w:r>
            <w:r w:rsidRPr="00945325">
              <w:rPr>
                <w:color w:val="C00000"/>
              </w:rPr>
              <w:t xml:space="preserve"> </w:t>
            </w:r>
            <w:r w:rsidRPr="001F3741">
              <w:t>Новосибирской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041" w:type="dxa"/>
            <w:vMerge w:val="restart"/>
          </w:tcPr>
          <w:p w:rsidR="00754758" w:rsidRPr="00385F7E" w:rsidRDefault="00754758" w:rsidP="00754758">
            <w:pPr>
              <w:autoSpaceDE w:val="0"/>
              <w:autoSpaceDN w:val="0"/>
              <w:adjustRightInd w:val="0"/>
              <w:spacing w:line="245" w:lineRule="auto"/>
            </w:pPr>
            <w:r w:rsidRPr="001F3741">
              <w:t>Перечень налоговых расходов</w:t>
            </w:r>
            <w:r w:rsidRPr="00945325">
              <w:rPr>
                <w:color w:val="C00000"/>
              </w:rPr>
              <w:t xml:space="preserve"> </w:t>
            </w:r>
            <w:r w:rsidRPr="00674389">
              <w:t>Егоровского сельсовета Болотнинского района</w:t>
            </w:r>
            <w:r>
              <w:rPr>
                <w:color w:val="C00000"/>
              </w:rPr>
              <w:t xml:space="preserve"> </w:t>
            </w:r>
            <w:r w:rsidRPr="001F3741">
              <w:t>Новосибирской области</w:t>
            </w:r>
          </w:p>
        </w:tc>
      </w:tr>
      <w:tr w:rsidR="00754758" w:rsidRPr="00385F7E" w:rsidTr="00754758">
        <w:tc>
          <w:tcPr>
            <w:tcW w:w="667" w:type="dxa"/>
          </w:tcPr>
          <w:p w:rsidR="00754758" w:rsidRPr="00385F7E" w:rsidRDefault="00754758" w:rsidP="00754758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2.</w:t>
            </w:r>
          </w:p>
        </w:tc>
        <w:tc>
          <w:tcPr>
            <w:tcW w:w="6763" w:type="dxa"/>
          </w:tcPr>
          <w:p w:rsidR="00754758" w:rsidRPr="00385F7E" w:rsidRDefault="00754758" w:rsidP="00622328">
            <w:pPr>
              <w:autoSpaceDE w:val="0"/>
              <w:autoSpaceDN w:val="0"/>
              <w:adjustRightInd w:val="0"/>
              <w:spacing w:line="245" w:lineRule="auto"/>
            </w:pPr>
            <w:r w:rsidRPr="001F3741"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041" w:type="dxa"/>
            <w:vMerge/>
          </w:tcPr>
          <w:p w:rsidR="00754758" w:rsidRPr="00385F7E" w:rsidRDefault="00754758" w:rsidP="00622328">
            <w:pPr>
              <w:spacing w:line="245" w:lineRule="auto"/>
            </w:pPr>
          </w:p>
        </w:tc>
      </w:tr>
      <w:tr w:rsidR="00754758" w:rsidRPr="00385F7E" w:rsidTr="00754758">
        <w:tc>
          <w:tcPr>
            <w:tcW w:w="667" w:type="dxa"/>
          </w:tcPr>
          <w:p w:rsidR="00754758" w:rsidRPr="00385F7E" w:rsidRDefault="00754758" w:rsidP="00754758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3.</w:t>
            </w:r>
          </w:p>
        </w:tc>
        <w:tc>
          <w:tcPr>
            <w:tcW w:w="6763" w:type="dxa"/>
          </w:tcPr>
          <w:p w:rsidR="00754758" w:rsidRPr="00385F7E" w:rsidRDefault="00754758" w:rsidP="00622328">
            <w:pPr>
              <w:autoSpaceDE w:val="0"/>
              <w:autoSpaceDN w:val="0"/>
              <w:adjustRightInd w:val="0"/>
              <w:spacing w:line="245" w:lineRule="auto"/>
            </w:pPr>
            <w:r w:rsidRPr="001F3741"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</w:t>
            </w:r>
            <w:r>
              <w:t xml:space="preserve"> Егоровского сельсовета Болотнинского района</w:t>
            </w:r>
            <w:r>
              <w:rPr>
                <w:color w:val="C00000"/>
              </w:rPr>
              <w:t xml:space="preserve"> </w:t>
            </w:r>
            <w:r w:rsidRPr="001F3741">
              <w:t>Новосибирской области</w:t>
            </w:r>
          </w:p>
        </w:tc>
        <w:tc>
          <w:tcPr>
            <w:tcW w:w="3041" w:type="dxa"/>
            <w:vMerge w:val="restart"/>
          </w:tcPr>
          <w:p w:rsidR="00754758" w:rsidRPr="00385F7E" w:rsidRDefault="00754758" w:rsidP="00622328">
            <w:pPr>
              <w:spacing w:line="245" w:lineRule="auto"/>
            </w:pPr>
            <w:r w:rsidRPr="001F3741">
              <w:t>Данные куратора налогового расхода</w:t>
            </w:r>
          </w:p>
        </w:tc>
      </w:tr>
      <w:tr w:rsidR="00754758" w:rsidRPr="00385F7E" w:rsidTr="00754758">
        <w:tc>
          <w:tcPr>
            <w:tcW w:w="667" w:type="dxa"/>
          </w:tcPr>
          <w:p w:rsidR="00754758" w:rsidRPr="00385F7E" w:rsidRDefault="00754758" w:rsidP="00754758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4.</w:t>
            </w:r>
          </w:p>
        </w:tc>
        <w:tc>
          <w:tcPr>
            <w:tcW w:w="6763" w:type="dxa"/>
          </w:tcPr>
          <w:p w:rsidR="00754758" w:rsidRPr="00385F7E" w:rsidRDefault="00754758" w:rsidP="00622328">
            <w:pPr>
              <w:autoSpaceDE w:val="0"/>
              <w:autoSpaceDN w:val="0"/>
              <w:adjustRightInd w:val="0"/>
              <w:spacing w:line="245" w:lineRule="auto"/>
            </w:pPr>
            <w:r w:rsidRPr="001F3741"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</w:t>
            </w:r>
            <w:r>
              <w:t xml:space="preserve"> Егоровского сельсовета Болотнинского района</w:t>
            </w:r>
            <w:r w:rsidRPr="00945325">
              <w:rPr>
                <w:rFonts w:eastAsiaTheme="minorHAnsi"/>
                <w:color w:val="C00000"/>
                <w:lang w:eastAsia="en-US"/>
              </w:rPr>
              <w:t xml:space="preserve"> </w:t>
            </w:r>
            <w:r w:rsidRPr="001F3741">
              <w:t>Новосибирской области</w:t>
            </w:r>
          </w:p>
        </w:tc>
        <w:tc>
          <w:tcPr>
            <w:tcW w:w="3041" w:type="dxa"/>
            <w:vMerge/>
          </w:tcPr>
          <w:p w:rsidR="00754758" w:rsidRPr="00385F7E" w:rsidRDefault="00754758" w:rsidP="00622328">
            <w:pPr>
              <w:spacing w:line="245" w:lineRule="auto"/>
            </w:pPr>
          </w:p>
        </w:tc>
      </w:tr>
      <w:tr w:rsidR="00754758" w:rsidRPr="00385F7E" w:rsidTr="00754758">
        <w:tc>
          <w:tcPr>
            <w:tcW w:w="667" w:type="dxa"/>
          </w:tcPr>
          <w:p w:rsidR="00754758" w:rsidRPr="00385F7E" w:rsidRDefault="00754758" w:rsidP="00754758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5.</w:t>
            </w:r>
          </w:p>
        </w:tc>
        <w:tc>
          <w:tcPr>
            <w:tcW w:w="6763" w:type="dxa"/>
          </w:tcPr>
          <w:p w:rsidR="00754758" w:rsidRPr="00385F7E" w:rsidRDefault="00754758" w:rsidP="00622328">
            <w:pPr>
              <w:autoSpaceDE w:val="0"/>
              <w:autoSpaceDN w:val="0"/>
              <w:adjustRightInd w:val="0"/>
              <w:spacing w:line="245" w:lineRule="auto"/>
            </w:pPr>
            <w:r w:rsidRPr="001F3741">
              <w:t>Даты вступления в силу положений нормативных правовых актов</w:t>
            </w:r>
            <w:r>
              <w:t xml:space="preserve"> Егоровского сельсовета Болотнинского района</w:t>
            </w:r>
            <w:r>
              <w:rPr>
                <w:color w:val="C00000"/>
              </w:rPr>
              <w:t xml:space="preserve"> </w:t>
            </w:r>
            <w:r w:rsidRPr="001F3741">
              <w:t>Новосибирской области, устанавливающих налоговые льготы, освобождения и иные преференции по налогам</w:t>
            </w:r>
          </w:p>
        </w:tc>
        <w:tc>
          <w:tcPr>
            <w:tcW w:w="3041" w:type="dxa"/>
            <w:vMerge/>
          </w:tcPr>
          <w:p w:rsidR="00754758" w:rsidRPr="00385F7E" w:rsidRDefault="00754758" w:rsidP="00622328">
            <w:pPr>
              <w:spacing w:line="245" w:lineRule="auto"/>
            </w:pPr>
          </w:p>
        </w:tc>
      </w:tr>
      <w:tr w:rsidR="00754758" w:rsidRPr="00385F7E" w:rsidTr="00754758">
        <w:tc>
          <w:tcPr>
            <w:tcW w:w="667" w:type="dxa"/>
          </w:tcPr>
          <w:p w:rsidR="00754758" w:rsidRPr="00385F7E" w:rsidRDefault="00754758" w:rsidP="00754758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6.</w:t>
            </w:r>
          </w:p>
        </w:tc>
        <w:tc>
          <w:tcPr>
            <w:tcW w:w="6763" w:type="dxa"/>
          </w:tcPr>
          <w:p w:rsidR="00754758" w:rsidRPr="00385F7E" w:rsidRDefault="00754758" w:rsidP="00622328">
            <w:pPr>
              <w:autoSpaceDE w:val="0"/>
              <w:autoSpaceDN w:val="0"/>
              <w:adjustRightInd w:val="0"/>
              <w:spacing w:line="245" w:lineRule="auto"/>
            </w:pPr>
            <w:r w:rsidRPr="001F3741">
              <w:t xml:space="preserve">Даты начала </w:t>
            </w:r>
            <w:proofErr w:type="gramStart"/>
            <w:r w:rsidRPr="001F3741">
              <w:t>действия</w:t>
            </w:r>
            <w:proofErr w:type="gramEnd"/>
            <w:r w:rsidRPr="001F3741">
              <w:t xml:space="preserve"> предоставленного </w:t>
            </w:r>
            <w:r w:rsidRPr="001F3741">
              <w:lastRenderedPageBreak/>
              <w:t>нормативными правовыми актами</w:t>
            </w:r>
            <w:r>
              <w:t xml:space="preserve"> Егоровского сельсовета Болотнинского района</w:t>
            </w:r>
            <w:r w:rsidRPr="00945325">
              <w:rPr>
                <w:rFonts w:eastAsiaTheme="minorHAnsi"/>
                <w:color w:val="C00000"/>
                <w:lang w:eastAsia="en-US"/>
              </w:rPr>
              <w:t xml:space="preserve"> </w:t>
            </w:r>
            <w:r w:rsidRPr="001F3741">
              <w:t>Новосибирской области права на налоговые льготы, освобождения и иные преференции по налогам</w:t>
            </w:r>
          </w:p>
        </w:tc>
        <w:tc>
          <w:tcPr>
            <w:tcW w:w="3041" w:type="dxa"/>
            <w:vMerge/>
          </w:tcPr>
          <w:p w:rsidR="00754758" w:rsidRPr="00385F7E" w:rsidRDefault="00754758" w:rsidP="00622328">
            <w:pPr>
              <w:spacing w:line="245" w:lineRule="auto"/>
            </w:pPr>
          </w:p>
        </w:tc>
      </w:tr>
      <w:tr w:rsidR="00754758" w:rsidRPr="00385F7E" w:rsidTr="00754758">
        <w:trPr>
          <w:trHeight w:val="1700"/>
        </w:trPr>
        <w:tc>
          <w:tcPr>
            <w:tcW w:w="667" w:type="dxa"/>
          </w:tcPr>
          <w:p w:rsidR="00754758" w:rsidRPr="00385F7E" w:rsidRDefault="00754758" w:rsidP="00754758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lastRenderedPageBreak/>
              <w:t>7.</w:t>
            </w:r>
          </w:p>
        </w:tc>
        <w:tc>
          <w:tcPr>
            <w:tcW w:w="6763" w:type="dxa"/>
          </w:tcPr>
          <w:p w:rsidR="00754758" w:rsidRPr="00385F7E" w:rsidRDefault="00754758" w:rsidP="00B71E9D">
            <w:pPr>
              <w:autoSpaceDE w:val="0"/>
              <w:autoSpaceDN w:val="0"/>
              <w:adjustRightInd w:val="0"/>
              <w:spacing w:line="245" w:lineRule="auto"/>
            </w:pPr>
            <w:r w:rsidRPr="001F3741">
              <w:t>Период действия налоговых льгот, освобождений и иных преференций по налогам, предоставленных нормативными правовыми актами</w:t>
            </w:r>
            <w:r>
              <w:t xml:space="preserve"> Егоровского сельсовета Болотнинского района</w:t>
            </w:r>
            <w:r w:rsidRPr="001F3741">
              <w:t xml:space="preserve"> Новосибирской области</w:t>
            </w:r>
          </w:p>
        </w:tc>
        <w:tc>
          <w:tcPr>
            <w:tcW w:w="3041" w:type="dxa"/>
            <w:vMerge w:val="restart"/>
            <w:tcBorders>
              <w:top w:val="nil"/>
            </w:tcBorders>
          </w:tcPr>
          <w:p w:rsidR="00754758" w:rsidRPr="00385F7E" w:rsidRDefault="00754758" w:rsidP="00B71E9D">
            <w:pPr>
              <w:spacing w:line="245" w:lineRule="auto"/>
            </w:pPr>
          </w:p>
        </w:tc>
      </w:tr>
      <w:tr w:rsidR="00754758" w:rsidRPr="00385F7E" w:rsidTr="00754758">
        <w:trPr>
          <w:trHeight w:val="540"/>
        </w:trPr>
        <w:tc>
          <w:tcPr>
            <w:tcW w:w="667" w:type="dxa"/>
          </w:tcPr>
          <w:p w:rsidR="00754758" w:rsidRDefault="00754758" w:rsidP="00754758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8.</w:t>
            </w:r>
          </w:p>
        </w:tc>
        <w:tc>
          <w:tcPr>
            <w:tcW w:w="6763" w:type="dxa"/>
          </w:tcPr>
          <w:p w:rsidR="00754758" w:rsidRPr="001F3741" w:rsidRDefault="00754758" w:rsidP="00B71E9D">
            <w:pPr>
              <w:autoSpaceDE w:val="0"/>
              <w:autoSpaceDN w:val="0"/>
              <w:adjustRightInd w:val="0"/>
              <w:spacing w:line="245" w:lineRule="auto"/>
            </w:pPr>
            <w:r w:rsidRPr="001F3741"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>
              <w:t>Егоровского сельсовета Болотнинского района</w:t>
            </w:r>
            <w:r>
              <w:rPr>
                <w:color w:val="C00000"/>
              </w:rPr>
              <w:t xml:space="preserve"> </w:t>
            </w:r>
            <w:r w:rsidRPr="001F3741">
              <w:t>Новосибирской области</w:t>
            </w:r>
          </w:p>
        </w:tc>
        <w:tc>
          <w:tcPr>
            <w:tcW w:w="3041" w:type="dxa"/>
            <w:vMerge/>
            <w:tcBorders>
              <w:top w:val="nil"/>
            </w:tcBorders>
          </w:tcPr>
          <w:p w:rsidR="00754758" w:rsidRPr="00385F7E" w:rsidRDefault="00754758" w:rsidP="00B71E9D">
            <w:pPr>
              <w:spacing w:line="245" w:lineRule="auto"/>
            </w:pPr>
          </w:p>
        </w:tc>
      </w:tr>
      <w:tr w:rsidR="00B71E9D" w:rsidRPr="00385F7E" w:rsidTr="00754758">
        <w:tc>
          <w:tcPr>
            <w:tcW w:w="10471" w:type="dxa"/>
            <w:gridSpan w:val="3"/>
            <w:vAlign w:val="center"/>
          </w:tcPr>
          <w:p w:rsidR="00B71E9D" w:rsidRPr="00385F7E" w:rsidRDefault="00754758" w:rsidP="00622328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</w:pPr>
            <w:r w:rsidRPr="001F3741">
              <w:t>II. Целевые характеристики налогового расхода</w:t>
            </w:r>
            <w:r>
              <w:t xml:space="preserve"> Егоровского сельсовета Болотнинского района</w:t>
            </w:r>
            <w:r w:rsidRPr="00945325">
              <w:rPr>
                <w:rFonts w:eastAsiaTheme="minorHAnsi"/>
                <w:color w:val="C00000"/>
                <w:lang w:eastAsia="en-US"/>
              </w:rPr>
              <w:t xml:space="preserve"> </w:t>
            </w:r>
            <w:r w:rsidRPr="001F3741">
              <w:t>Новосибирской области</w:t>
            </w:r>
          </w:p>
        </w:tc>
      </w:tr>
      <w:tr w:rsidR="00B71E9D" w:rsidRPr="00385F7E" w:rsidTr="00754758">
        <w:tc>
          <w:tcPr>
            <w:tcW w:w="667" w:type="dxa"/>
          </w:tcPr>
          <w:p w:rsidR="00B71E9D" w:rsidRPr="00385F7E" w:rsidRDefault="00754758" w:rsidP="0084144F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9.</w:t>
            </w:r>
          </w:p>
        </w:tc>
        <w:tc>
          <w:tcPr>
            <w:tcW w:w="6763" w:type="dxa"/>
          </w:tcPr>
          <w:p w:rsidR="00B71E9D" w:rsidRPr="00385F7E" w:rsidRDefault="0084144F" w:rsidP="00622328">
            <w:pPr>
              <w:autoSpaceDE w:val="0"/>
              <w:autoSpaceDN w:val="0"/>
              <w:adjustRightInd w:val="0"/>
              <w:spacing w:line="245" w:lineRule="auto"/>
            </w:pPr>
            <w:r w:rsidRPr="001F3741">
              <w:t>Наименование налоговых льгот, освобождений и иных преференций по налогам</w:t>
            </w:r>
          </w:p>
        </w:tc>
        <w:tc>
          <w:tcPr>
            <w:tcW w:w="3041" w:type="dxa"/>
          </w:tcPr>
          <w:p w:rsidR="00B71E9D" w:rsidRPr="00385F7E" w:rsidRDefault="0084144F" w:rsidP="00622328">
            <w:pPr>
              <w:spacing w:line="245" w:lineRule="auto"/>
            </w:pPr>
            <w:r w:rsidRPr="001F3741">
              <w:t>Данные куратора налогового расхода</w:t>
            </w:r>
          </w:p>
        </w:tc>
      </w:tr>
      <w:tr w:rsidR="0084144F" w:rsidRPr="00385F7E" w:rsidTr="00754758">
        <w:tc>
          <w:tcPr>
            <w:tcW w:w="667" w:type="dxa"/>
          </w:tcPr>
          <w:p w:rsidR="0084144F" w:rsidRPr="00385F7E" w:rsidRDefault="0084144F" w:rsidP="0084144F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10.</w:t>
            </w:r>
          </w:p>
        </w:tc>
        <w:tc>
          <w:tcPr>
            <w:tcW w:w="6763" w:type="dxa"/>
          </w:tcPr>
          <w:p w:rsidR="0084144F" w:rsidRPr="00385F7E" w:rsidRDefault="0084144F" w:rsidP="00622328">
            <w:pPr>
              <w:autoSpaceDE w:val="0"/>
              <w:autoSpaceDN w:val="0"/>
              <w:adjustRightInd w:val="0"/>
              <w:spacing w:line="245" w:lineRule="auto"/>
            </w:pPr>
            <w:r w:rsidRPr="001F3741">
              <w:t>Целевая категория налогового расхода</w:t>
            </w:r>
            <w:r w:rsidRPr="00945325">
              <w:rPr>
                <w:color w:val="C00000"/>
              </w:rPr>
              <w:t xml:space="preserve"> </w:t>
            </w:r>
            <w:r w:rsidRPr="00674389">
              <w:t>Егоровского сельсовета Болотнинского района</w:t>
            </w:r>
            <w:r>
              <w:rPr>
                <w:color w:val="C00000"/>
              </w:rPr>
              <w:t xml:space="preserve"> </w:t>
            </w:r>
            <w:r w:rsidRPr="001F3741">
              <w:t>Новосибирской области</w:t>
            </w:r>
          </w:p>
        </w:tc>
        <w:tc>
          <w:tcPr>
            <w:tcW w:w="3041" w:type="dxa"/>
            <w:vMerge w:val="restart"/>
          </w:tcPr>
          <w:p w:rsidR="0084144F" w:rsidRPr="00385F7E" w:rsidRDefault="0084144F" w:rsidP="00622328">
            <w:pPr>
              <w:autoSpaceDE w:val="0"/>
              <w:autoSpaceDN w:val="0"/>
              <w:adjustRightInd w:val="0"/>
              <w:spacing w:line="250" w:lineRule="auto"/>
            </w:pPr>
            <w:r w:rsidRPr="00385F7E">
              <w:t xml:space="preserve"> </w:t>
            </w:r>
          </w:p>
        </w:tc>
      </w:tr>
      <w:tr w:rsidR="0084144F" w:rsidRPr="00385F7E" w:rsidTr="00754758">
        <w:tc>
          <w:tcPr>
            <w:tcW w:w="667" w:type="dxa"/>
          </w:tcPr>
          <w:p w:rsidR="0084144F" w:rsidRPr="00385F7E" w:rsidRDefault="0084144F" w:rsidP="0084144F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>
              <w:t>11.</w:t>
            </w:r>
          </w:p>
        </w:tc>
        <w:tc>
          <w:tcPr>
            <w:tcW w:w="6763" w:type="dxa"/>
          </w:tcPr>
          <w:p w:rsidR="0084144F" w:rsidRPr="00385F7E" w:rsidRDefault="0084144F" w:rsidP="00622328">
            <w:pPr>
              <w:autoSpaceDE w:val="0"/>
              <w:autoSpaceDN w:val="0"/>
              <w:adjustRightInd w:val="0"/>
              <w:spacing w:line="250" w:lineRule="auto"/>
            </w:pPr>
            <w:r w:rsidRPr="001F3741"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</w:t>
            </w:r>
            <w:r>
              <w:t xml:space="preserve"> Егоровского сельсовета Болотнинского района</w:t>
            </w:r>
            <w:r>
              <w:rPr>
                <w:color w:val="C00000"/>
              </w:rPr>
              <w:t xml:space="preserve"> </w:t>
            </w:r>
            <w:r w:rsidRPr="001F3741">
              <w:t>Новосибирской области</w:t>
            </w:r>
          </w:p>
        </w:tc>
        <w:tc>
          <w:tcPr>
            <w:tcW w:w="3041" w:type="dxa"/>
            <w:vMerge/>
          </w:tcPr>
          <w:p w:rsidR="0084144F" w:rsidRPr="00385F7E" w:rsidRDefault="0084144F" w:rsidP="00622328">
            <w:pPr>
              <w:autoSpaceDE w:val="0"/>
              <w:autoSpaceDN w:val="0"/>
              <w:adjustRightInd w:val="0"/>
              <w:spacing w:line="250" w:lineRule="auto"/>
            </w:pPr>
          </w:p>
        </w:tc>
      </w:tr>
      <w:tr w:rsidR="0084144F" w:rsidRPr="00385F7E" w:rsidTr="00754758">
        <w:tc>
          <w:tcPr>
            <w:tcW w:w="667" w:type="dxa"/>
          </w:tcPr>
          <w:p w:rsidR="0084144F" w:rsidRPr="00385F7E" w:rsidRDefault="0084144F" w:rsidP="0084144F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>
              <w:t>12.</w:t>
            </w:r>
          </w:p>
        </w:tc>
        <w:tc>
          <w:tcPr>
            <w:tcW w:w="6763" w:type="dxa"/>
          </w:tcPr>
          <w:p w:rsidR="0084144F" w:rsidRPr="00385F7E" w:rsidRDefault="0084144F" w:rsidP="00622328">
            <w:pPr>
              <w:autoSpaceDE w:val="0"/>
              <w:autoSpaceDN w:val="0"/>
              <w:adjustRightInd w:val="0"/>
              <w:spacing w:line="250" w:lineRule="auto"/>
            </w:pPr>
            <w:r w:rsidRPr="001F3741"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  <w:r>
              <w:t xml:space="preserve"> Егоровского сельсовета Болотнинского района</w:t>
            </w:r>
            <w:r>
              <w:rPr>
                <w:color w:val="C00000"/>
              </w:rPr>
              <w:t xml:space="preserve"> </w:t>
            </w:r>
            <w:r w:rsidRPr="001F3741">
              <w:t>Новосибирской области</w:t>
            </w:r>
          </w:p>
        </w:tc>
        <w:tc>
          <w:tcPr>
            <w:tcW w:w="3041" w:type="dxa"/>
            <w:vMerge/>
          </w:tcPr>
          <w:p w:rsidR="0084144F" w:rsidRPr="00385F7E" w:rsidRDefault="0084144F" w:rsidP="00622328">
            <w:pPr>
              <w:autoSpaceDE w:val="0"/>
              <w:autoSpaceDN w:val="0"/>
              <w:adjustRightInd w:val="0"/>
              <w:spacing w:line="250" w:lineRule="auto"/>
            </w:pPr>
          </w:p>
        </w:tc>
      </w:tr>
      <w:tr w:rsidR="0084144F" w:rsidRPr="00385F7E" w:rsidTr="00754758">
        <w:tc>
          <w:tcPr>
            <w:tcW w:w="667" w:type="dxa"/>
          </w:tcPr>
          <w:p w:rsidR="0084144F" w:rsidRPr="00385F7E" w:rsidRDefault="0084144F" w:rsidP="0084144F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>
              <w:t>13.</w:t>
            </w:r>
          </w:p>
        </w:tc>
        <w:tc>
          <w:tcPr>
            <w:tcW w:w="6763" w:type="dxa"/>
          </w:tcPr>
          <w:p w:rsidR="0084144F" w:rsidRPr="00385F7E" w:rsidRDefault="0084144F" w:rsidP="00622328">
            <w:pPr>
              <w:autoSpaceDE w:val="0"/>
              <w:autoSpaceDN w:val="0"/>
              <w:adjustRightInd w:val="0"/>
              <w:spacing w:line="250" w:lineRule="auto"/>
            </w:pPr>
            <w:r w:rsidRPr="001F3741"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041" w:type="dxa"/>
            <w:vMerge/>
          </w:tcPr>
          <w:p w:rsidR="0084144F" w:rsidRPr="00385F7E" w:rsidRDefault="0084144F" w:rsidP="00622328">
            <w:pPr>
              <w:spacing w:line="250" w:lineRule="auto"/>
            </w:pPr>
          </w:p>
        </w:tc>
      </w:tr>
      <w:tr w:rsidR="0084144F" w:rsidRPr="00385F7E" w:rsidTr="00754758">
        <w:tc>
          <w:tcPr>
            <w:tcW w:w="667" w:type="dxa"/>
          </w:tcPr>
          <w:p w:rsidR="0084144F" w:rsidRPr="00385F7E" w:rsidRDefault="0084144F" w:rsidP="0084144F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>
              <w:t>14.</w:t>
            </w:r>
          </w:p>
        </w:tc>
        <w:tc>
          <w:tcPr>
            <w:tcW w:w="6763" w:type="dxa"/>
          </w:tcPr>
          <w:p w:rsidR="0084144F" w:rsidRPr="00385F7E" w:rsidRDefault="0084144F" w:rsidP="00B71E9D">
            <w:pPr>
              <w:autoSpaceDE w:val="0"/>
              <w:autoSpaceDN w:val="0"/>
              <w:adjustRightInd w:val="0"/>
              <w:spacing w:line="250" w:lineRule="auto"/>
            </w:pPr>
            <w:r w:rsidRPr="001F3741"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041" w:type="dxa"/>
            <w:vMerge/>
          </w:tcPr>
          <w:p w:rsidR="0084144F" w:rsidRPr="00385F7E" w:rsidRDefault="0084144F" w:rsidP="00622328">
            <w:pPr>
              <w:spacing w:line="250" w:lineRule="auto"/>
            </w:pPr>
          </w:p>
        </w:tc>
      </w:tr>
      <w:tr w:rsidR="0084144F" w:rsidRPr="00385F7E" w:rsidTr="00754758">
        <w:trPr>
          <w:trHeight w:val="440"/>
        </w:trPr>
        <w:tc>
          <w:tcPr>
            <w:tcW w:w="667" w:type="dxa"/>
          </w:tcPr>
          <w:p w:rsidR="0084144F" w:rsidRPr="00385F7E" w:rsidRDefault="0084144F" w:rsidP="0084144F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>
              <w:t>15.</w:t>
            </w:r>
          </w:p>
        </w:tc>
        <w:tc>
          <w:tcPr>
            <w:tcW w:w="6763" w:type="dxa"/>
          </w:tcPr>
          <w:p w:rsidR="0084144F" w:rsidRPr="00385F7E" w:rsidRDefault="0084144F" w:rsidP="00622328">
            <w:pPr>
              <w:autoSpaceDE w:val="0"/>
              <w:autoSpaceDN w:val="0"/>
              <w:adjustRightInd w:val="0"/>
              <w:spacing w:line="250" w:lineRule="auto"/>
            </w:pPr>
            <w:r w:rsidRPr="001F3741">
              <w:t xml:space="preserve">Наименования </w:t>
            </w:r>
            <w:r>
              <w:t>муниципальных</w:t>
            </w:r>
            <w:r w:rsidRPr="001F3741">
              <w:t xml:space="preserve">, нормативных правовых актов, определяющих цели социально-экономической </w:t>
            </w:r>
            <w:proofErr w:type="gramStart"/>
            <w:r w:rsidRPr="001F3741">
              <w:t>политики</w:t>
            </w:r>
            <w:proofErr w:type="gramEnd"/>
            <w:r w:rsidRPr="001F3741">
              <w:t xml:space="preserve"> не относящиеся к </w:t>
            </w:r>
            <w:r>
              <w:t>муниципальным</w:t>
            </w:r>
            <w:r w:rsidRPr="001F3741">
              <w:t xml:space="preserve"> программам, в целях реализации </w:t>
            </w:r>
            <w:r w:rsidRPr="001F3741">
              <w:lastRenderedPageBreak/>
              <w:t>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041" w:type="dxa"/>
            <w:vMerge w:val="restart"/>
          </w:tcPr>
          <w:p w:rsidR="0084144F" w:rsidRPr="00385F7E" w:rsidRDefault="0084144F" w:rsidP="00622328">
            <w:pPr>
              <w:spacing w:line="250" w:lineRule="auto"/>
            </w:pPr>
            <w:r w:rsidRPr="001F3741">
              <w:lastRenderedPageBreak/>
              <w:t>Перечень налоговых расходов</w:t>
            </w:r>
            <w:r>
              <w:t xml:space="preserve"> Егоровского сельсовета Болотнинского района</w:t>
            </w:r>
            <w:r>
              <w:rPr>
                <w:color w:val="C00000"/>
              </w:rPr>
              <w:t xml:space="preserve"> </w:t>
            </w:r>
            <w:r w:rsidRPr="001F3741">
              <w:lastRenderedPageBreak/>
              <w:t>Новосибирской области и данные куратора налогового расхода</w:t>
            </w:r>
          </w:p>
        </w:tc>
      </w:tr>
      <w:tr w:rsidR="0084144F" w:rsidRPr="00385F7E" w:rsidTr="00754758">
        <w:trPr>
          <w:trHeight w:val="320"/>
        </w:trPr>
        <w:tc>
          <w:tcPr>
            <w:tcW w:w="667" w:type="dxa"/>
          </w:tcPr>
          <w:p w:rsidR="0084144F" w:rsidRDefault="0084144F" w:rsidP="0084144F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>
              <w:lastRenderedPageBreak/>
              <w:t>16.</w:t>
            </w:r>
          </w:p>
        </w:tc>
        <w:tc>
          <w:tcPr>
            <w:tcW w:w="6763" w:type="dxa"/>
          </w:tcPr>
          <w:p w:rsidR="0084144F" w:rsidRPr="00385F7E" w:rsidRDefault="0084144F" w:rsidP="00622328">
            <w:pPr>
              <w:autoSpaceDE w:val="0"/>
              <w:autoSpaceDN w:val="0"/>
              <w:adjustRightInd w:val="0"/>
              <w:spacing w:line="250" w:lineRule="auto"/>
            </w:pPr>
            <w:r w:rsidRPr="001F3741">
              <w:t xml:space="preserve">Наименования структурных элементов </w:t>
            </w:r>
            <w:r>
              <w:t>муниципальных</w:t>
            </w:r>
            <w:r w:rsidRPr="001F3741">
              <w:t xml:space="preserve"> программ, в </w:t>
            </w:r>
            <w:proofErr w:type="gramStart"/>
            <w:r w:rsidRPr="001F3741">
              <w:t>целях</w:t>
            </w:r>
            <w:proofErr w:type="gramEnd"/>
            <w:r w:rsidRPr="001F3741"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041" w:type="dxa"/>
            <w:vMerge/>
          </w:tcPr>
          <w:p w:rsidR="0084144F" w:rsidRPr="00385F7E" w:rsidRDefault="0084144F" w:rsidP="00622328">
            <w:pPr>
              <w:spacing w:line="250" w:lineRule="auto"/>
            </w:pPr>
          </w:p>
        </w:tc>
      </w:tr>
      <w:tr w:rsidR="0084144F" w:rsidRPr="00385F7E" w:rsidTr="0084144F">
        <w:trPr>
          <w:trHeight w:val="573"/>
        </w:trPr>
        <w:tc>
          <w:tcPr>
            <w:tcW w:w="667" w:type="dxa"/>
          </w:tcPr>
          <w:p w:rsidR="0084144F" w:rsidRDefault="0084144F" w:rsidP="0084144F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>
              <w:t>17.</w:t>
            </w:r>
          </w:p>
          <w:p w:rsidR="0084144F" w:rsidRDefault="0084144F" w:rsidP="0084144F">
            <w:pPr>
              <w:autoSpaceDE w:val="0"/>
              <w:autoSpaceDN w:val="0"/>
              <w:adjustRightInd w:val="0"/>
              <w:spacing w:line="250" w:lineRule="auto"/>
              <w:jc w:val="center"/>
            </w:pPr>
          </w:p>
        </w:tc>
        <w:tc>
          <w:tcPr>
            <w:tcW w:w="6763" w:type="dxa"/>
          </w:tcPr>
          <w:p w:rsidR="0084144F" w:rsidRPr="00385F7E" w:rsidRDefault="0084144F" w:rsidP="00622328">
            <w:pPr>
              <w:autoSpaceDE w:val="0"/>
              <w:autoSpaceDN w:val="0"/>
              <w:adjustRightInd w:val="0"/>
              <w:spacing w:line="250" w:lineRule="auto"/>
            </w:pPr>
            <w:r w:rsidRPr="00A33F98"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3041" w:type="dxa"/>
            <w:vMerge w:val="restart"/>
          </w:tcPr>
          <w:p w:rsidR="0084144F" w:rsidRPr="00385F7E" w:rsidRDefault="0084144F" w:rsidP="00622328">
            <w:pPr>
              <w:spacing w:line="250" w:lineRule="auto"/>
            </w:pPr>
            <w:r w:rsidRPr="00A33F98">
              <w:t>Данные куратора налогового расхода</w:t>
            </w:r>
          </w:p>
        </w:tc>
      </w:tr>
      <w:tr w:rsidR="0084144F" w:rsidRPr="00385F7E" w:rsidTr="00754758">
        <w:trPr>
          <w:trHeight w:val="340"/>
        </w:trPr>
        <w:tc>
          <w:tcPr>
            <w:tcW w:w="667" w:type="dxa"/>
          </w:tcPr>
          <w:p w:rsidR="0084144F" w:rsidRDefault="0084144F" w:rsidP="0084144F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>
              <w:t>18.</w:t>
            </w:r>
          </w:p>
        </w:tc>
        <w:tc>
          <w:tcPr>
            <w:tcW w:w="6763" w:type="dxa"/>
          </w:tcPr>
          <w:p w:rsidR="0084144F" w:rsidRPr="00385F7E" w:rsidRDefault="0084144F" w:rsidP="00622328">
            <w:pPr>
              <w:autoSpaceDE w:val="0"/>
              <w:autoSpaceDN w:val="0"/>
              <w:adjustRightInd w:val="0"/>
              <w:spacing w:line="250" w:lineRule="auto"/>
            </w:pPr>
            <w:r w:rsidRPr="00A33F98"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041" w:type="dxa"/>
            <w:vMerge/>
          </w:tcPr>
          <w:p w:rsidR="0084144F" w:rsidRPr="00385F7E" w:rsidRDefault="0084144F" w:rsidP="00622328">
            <w:pPr>
              <w:spacing w:line="250" w:lineRule="auto"/>
            </w:pPr>
          </w:p>
        </w:tc>
      </w:tr>
      <w:tr w:rsidR="0084144F" w:rsidRPr="00385F7E" w:rsidTr="00754758">
        <w:trPr>
          <w:trHeight w:val="676"/>
        </w:trPr>
        <w:tc>
          <w:tcPr>
            <w:tcW w:w="667" w:type="dxa"/>
          </w:tcPr>
          <w:p w:rsidR="0084144F" w:rsidRDefault="0084144F" w:rsidP="0084144F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>
              <w:t>19.</w:t>
            </w:r>
          </w:p>
        </w:tc>
        <w:tc>
          <w:tcPr>
            <w:tcW w:w="6763" w:type="dxa"/>
          </w:tcPr>
          <w:p w:rsidR="0084144F" w:rsidRPr="00385F7E" w:rsidRDefault="0084144F" w:rsidP="00622328">
            <w:pPr>
              <w:autoSpaceDE w:val="0"/>
              <w:autoSpaceDN w:val="0"/>
              <w:adjustRightInd w:val="0"/>
              <w:spacing w:line="250" w:lineRule="auto"/>
            </w:pPr>
            <w:r w:rsidRPr="00A33F98">
              <w:t xml:space="preserve"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</w:t>
            </w:r>
            <w:r>
              <w:t>№</w:t>
            </w:r>
            <w:r w:rsidRPr="00A33F98">
              <w:t xml:space="preserve">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3041" w:type="dxa"/>
            <w:vMerge/>
          </w:tcPr>
          <w:p w:rsidR="0084144F" w:rsidRPr="00385F7E" w:rsidRDefault="0084144F" w:rsidP="00622328">
            <w:pPr>
              <w:spacing w:line="250" w:lineRule="auto"/>
            </w:pPr>
          </w:p>
        </w:tc>
      </w:tr>
      <w:tr w:rsidR="00B71E9D" w:rsidRPr="00385F7E" w:rsidTr="00754758">
        <w:tc>
          <w:tcPr>
            <w:tcW w:w="10471" w:type="dxa"/>
            <w:gridSpan w:val="3"/>
          </w:tcPr>
          <w:p w:rsidR="00B71E9D" w:rsidRPr="00385F7E" w:rsidRDefault="0084144F" w:rsidP="00622328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</w:pPr>
            <w:r w:rsidRPr="001F3741">
              <w:t>III. Фискальные характеристики налогового расхода</w:t>
            </w:r>
            <w:r>
              <w:t xml:space="preserve"> Егоровского сельсовета</w:t>
            </w:r>
          </w:p>
        </w:tc>
      </w:tr>
      <w:tr w:rsidR="00B71E9D" w:rsidRPr="00385F7E" w:rsidTr="00754758">
        <w:tc>
          <w:tcPr>
            <w:tcW w:w="667" w:type="dxa"/>
          </w:tcPr>
          <w:p w:rsidR="00B71E9D" w:rsidRPr="00385F7E" w:rsidRDefault="0084144F" w:rsidP="0084144F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>
              <w:t>20.</w:t>
            </w:r>
          </w:p>
        </w:tc>
        <w:tc>
          <w:tcPr>
            <w:tcW w:w="6763" w:type="dxa"/>
          </w:tcPr>
          <w:p w:rsidR="00B71E9D" w:rsidRPr="00385F7E" w:rsidRDefault="0084144F" w:rsidP="00622328">
            <w:pPr>
              <w:autoSpaceDE w:val="0"/>
              <w:autoSpaceDN w:val="0"/>
              <w:adjustRightInd w:val="0"/>
              <w:spacing w:line="250" w:lineRule="auto"/>
            </w:pPr>
            <w:r w:rsidRPr="001F3741"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</w:t>
            </w:r>
            <w:r>
              <w:t xml:space="preserve"> Егоровского сельсовета Болотнинского района</w:t>
            </w:r>
            <w:r>
              <w:rPr>
                <w:color w:val="C00000"/>
              </w:rPr>
              <w:t xml:space="preserve"> </w:t>
            </w:r>
            <w:r w:rsidRPr="001F3741">
              <w:t>Новосибирской области за отчетный год и за год, предшествующий отчетному году (тыс. рублей)</w:t>
            </w:r>
          </w:p>
        </w:tc>
        <w:tc>
          <w:tcPr>
            <w:tcW w:w="3041" w:type="dxa"/>
          </w:tcPr>
          <w:p w:rsidR="00B71E9D" w:rsidRPr="00385F7E" w:rsidRDefault="0084144F" w:rsidP="00622328">
            <w:pPr>
              <w:autoSpaceDE w:val="0"/>
              <w:autoSpaceDN w:val="0"/>
              <w:adjustRightInd w:val="0"/>
              <w:spacing w:line="250" w:lineRule="auto"/>
              <w:rPr>
                <w:strike/>
              </w:rPr>
            </w:pPr>
            <w:r w:rsidRPr="001F3741">
              <w:t xml:space="preserve">Данные главного администратора доходов </w:t>
            </w:r>
            <w:r>
              <w:t>местного</w:t>
            </w:r>
            <w:r w:rsidRPr="001F3741">
              <w:t xml:space="preserve"> бюджета, куратора налогового расхода</w:t>
            </w:r>
          </w:p>
        </w:tc>
      </w:tr>
      <w:tr w:rsidR="00B71E9D" w:rsidRPr="00385F7E" w:rsidTr="00754758">
        <w:tc>
          <w:tcPr>
            <w:tcW w:w="667" w:type="dxa"/>
          </w:tcPr>
          <w:p w:rsidR="00B71E9D" w:rsidRPr="00385F7E" w:rsidRDefault="0084144F" w:rsidP="0084144F">
            <w:pPr>
              <w:autoSpaceDE w:val="0"/>
              <w:autoSpaceDN w:val="0"/>
              <w:adjustRightInd w:val="0"/>
              <w:jc w:val="center"/>
            </w:pPr>
            <w:r>
              <w:t>21.</w:t>
            </w:r>
          </w:p>
        </w:tc>
        <w:tc>
          <w:tcPr>
            <w:tcW w:w="6763" w:type="dxa"/>
          </w:tcPr>
          <w:p w:rsidR="00B71E9D" w:rsidRPr="00385F7E" w:rsidRDefault="0084144F" w:rsidP="00622328">
            <w:pPr>
              <w:autoSpaceDE w:val="0"/>
              <w:autoSpaceDN w:val="0"/>
              <w:adjustRightInd w:val="0"/>
            </w:pPr>
            <w:r w:rsidRPr="001F3741"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041" w:type="dxa"/>
          </w:tcPr>
          <w:p w:rsidR="00B71E9D" w:rsidRPr="00385F7E" w:rsidRDefault="0084144F" w:rsidP="00622328">
            <w:pPr>
              <w:autoSpaceDE w:val="0"/>
              <w:autoSpaceDN w:val="0"/>
              <w:adjustRightInd w:val="0"/>
              <w:rPr>
                <w:i/>
              </w:rPr>
            </w:pPr>
            <w:r w:rsidRPr="001F3741">
              <w:t>Данные куратора налогового расхода</w:t>
            </w:r>
          </w:p>
        </w:tc>
      </w:tr>
      <w:tr w:rsidR="00B71E9D" w:rsidRPr="00385F7E" w:rsidTr="00754758">
        <w:tc>
          <w:tcPr>
            <w:tcW w:w="667" w:type="dxa"/>
          </w:tcPr>
          <w:p w:rsidR="00B71E9D" w:rsidRPr="00385F7E" w:rsidRDefault="0084144F" w:rsidP="0084144F">
            <w:pPr>
              <w:keepNext/>
              <w:autoSpaceDE w:val="0"/>
              <w:autoSpaceDN w:val="0"/>
              <w:adjustRightInd w:val="0"/>
              <w:jc w:val="center"/>
            </w:pPr>
            <w:r>
              <w:lastRenderedPageBreak/>
              <w:t>22.</w:t>
            </w:r>
          </w:p>
        </w:tc>
        <w:tc>
          <w:tcPr>
            <w:tcW w:w="6763" w:type="dxa"/>
          </w:tcPr>
          <w:p w:rsidR="00B71E9D" w:rsidRPr="00385F7E" w:rsidRDefault="0084144F" w:rsidP="00622328">
            <w:pPr>
              <w:keepNext/>
              <w:autoSpaceDE w:val="0"/>
              <w:autoSpaceDN w:val="0"/>
              <w:adjustRightInd w:val="0"/>
            </w:pPr>
            <w:r w:rsidRPr="001F3741"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</w:t>
            </w:r>
            <w:r>
              <w:t xml:space="preserve"> Егоровского сельсовета Болотнинского района </w:t>
            </w:r>
            <w:r w:rsidRPr="001F3741">
              <w:t xml:space="preserve"> </w:t>
            </w:r>
            <w:r>
              <w:rPr>
                <w:color w:val="C00000"/>
              </w:rPr>
              <w:t xml:space="preserve"> </w:t>
            </w:r>
            <w:r w:rsidRPr="001F3741">
              <w:t>Новосибирской области</w:t>
            </w:r>
          </w:p>
        </w:tc>
        <w:tc>
          <w:tcPr>
            <w:tcW w:w="3041" w:type="dxa"/>
          </w:tcPr>
          <w:p w:rsidR="00B71E9D" w:rsidRPr="00385F7E" w:rsidRDefault="0084144F" w:rsidP="00622328">
            <w:pPr>
              <w:keepNext/>
            </w:pPr>
            <w:r w:rsidRPr="001F3741">
              <w:t xml:space="preserve">Данные главного администратора доходов </w:t>
            </w:r>
            <w:r>
              <w:t xml:space="preserve">местного </w:t>
            </w:r>
            <w:r w:rsidRPr="001F3741">
              <w:t>бюджета</w:t>
            </w:r>
          </w:p>
        </w:tc>
      </w:tr>
      <w:tr w:rsidR="00B71E9D" w:rsidRPr="00385F7E" w:rsidTr="00754758">
        <w:tc>
          <w:tcPr>
            <w:tcW w:w="667" w:type="dxa"/>
          </w:tcPr>
          <w:p w:rsidR="00B71E9D" w:rsidRPr="00385F7E" w:rsidRDefault="0084144F" w:rsidP="0084144F">
            <w:pPr>
              <w:autoSpaceDE w:val="0"/>
              <w:autoSpaceDN w:val="0"/>
              <w:adjustRightInd w:val="0"/>
              <w:jc w:val="center"/>
            </w:pPr>
            <w:r>
              <w:t>23.</w:t>
            </w:r>
          </w:p>
        </w:tc>
        <w:tc>
          <w:tcPr>
            <w:tcW w:w="6763" w:type="dxa"/>
          </w:tcPr>
          <w:p w:rsidR="00B71E9D" w:rsidRPr="00385F7E" w:rsidRDefault="0084144F" w:rsidP="00622328">
            <w:pPr>
              <w:widowControl w:val="0"/>
              <w:autoSpaceDE w:val="0"/>
              <w:autoSpaceDN w:val="0"/>
            </w:pPr>
            <w:r w:rsidRPr="001F3741">
              <w:t>Результат оценки эффективности налогового расхода</w:t>
            </w:r>
          </w:p>
        </w:tc>
        <w:tc>
          <w:tcPr>
            <w:tcW w:w="3041" w:type="dxa"/>
          </w:tcPr>
          <w:p w:rsidR="00B71E9D" w:rsidRPr="00385F7E" w:rsidRDefault="0084144F" w:rsidP="00622328">
            <w:r w:rsidRPr="001F3741">
              <w:t>Данные куратора налогового расхода</w:t>
            </w:r>
          </w:p>
        </w:tc>
      </w:tr>
    </w:tbl>
    <w:p w:rsidR="00B71E9D" w:rsidRPr="002945F5" w:rsidRDefault="00B71E9D" w:rsidP="00B71E9D">
      <w:pPr>
        <w:spacing w:before="0" w:beforeAutospacing="0"/>
      </w:pPr>
    </w:p>
    <w:p w:rsidR="00B71E9D" w:rsidRPr="00385F7E" w:rsidRDefault="00B71E9D" w:rsidP="00B71E9D">
      <w:pPr>
        <w:pStyle w:val="ConsPlusNormal0"/>
        <w:ind w:firstLine="0"/>
        <w:outlineLvl w:val="1"/>
      </w:pPr>
    </w:p>
    <w:sectPr w:rsidR="00B71E9D" w:rsidRPr="00385F7E" w:rsidSect="00B71E9D">
      <w:pgSz w:w="11907" w:h="16840" w:code="9"/>
      <w:pgMar w:top="1134" w:right="567" w:bottom="1134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F1A" w:rsidRDefault="003C5F1A" w:rsidP="00434FEB">
      <w:pPr>
        <w:spacing w:before="0"/>
      </w:pPr>
      <w:r>
        <w:separator/>
      </w:r>
    </w:p>
  </w:endnote>
  <w:endnote w:type="continuationSeparator" w:id="0">
    <w:p w:rsidR="003C5F1A" w:rsidRDefault="003C5F1A" w:rsidP="00434FE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F1A" w:rsidRDefault="003C5F1A" w:rsidP="00434FEB">
      <w:pPr>
        <w:spacing w:before="0"/>
      </w:pPr>
      <w:r>
        <w:separator/>
      </w:r>
    </w:p>
  </w:footnote>
  <w:footnote w:type="continuationSeparator" w:id="0">
    <w:p w:rsidR="003C5F1A" w:rsidRDefault="003C5F1A" w:rsidP="00434FEB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991"/>
    <w:rsid w:val="0009532A"/>
    <w:rsid w:val="00126C51"/>
    <w:rsid w:val="001636EB"/>
    <w:rsid w:val="001A2F1B"/>
    <w:rsid w:val="001F6A98"/>
    <w:rsid w:val="00274A63"/>
    <w:rsid w:val="002945F5"/>
    <w:rsid w:val="002B4C32"/>
    <w:rsid w:val="002C3105"/>
    <w:rsid w:val="00341B42"/>
    <w:rsid w:val="00342C2B"/>
    <w:rsid w:val="00346A9D"/>
    <w:rsid w:val="0035627B"/>
    <w:rsid w:val="00364198"/>
    <w:rsid w:val="00393249"/>
    <w:rsid w:val="003C5658"/>
    <w:rsid w:val="003C5F1A"/>
    <w:rsid w:val="00400BD6"/>
    <w:rsid w:val="00434FEB"/>
    <w:rsid w:val="00447203"/>
    <w:rsid w:val="004B37A5"/>
    <w:rsid w:val="004E38B1"/>
    <w:rsid w:val="004F3EB4"/>
    <w:rsid w:val="0050723F"/>
    <w:rsid w:val="00512320"/>
    <w:rsid w:val="005129F3"/>
    <w:rsid w:val="0055193E"/>
    <w:rsid w:val="00565009"/>
    <w:rsid w:val="00571542"/>
    <w:rsid w:val="005A01A4"/>
    <w:rsid w:val="005C6489"/>
    <w:rsid w:val="005F1782"/>
    <w:rsid w:val="00610F54"/>
    <w:rsid w:val="00651178"/>
    <w:rsid w:val="00677577"/>
    <w:rsid w:val="00737513"/>
    <w:rsid w:val="00754758"/>
    <w:rsid w:val="007735C0"/>
    <w:rsid w:val="007869B4"/>
    <w:rsid w:val="007952F6"/>
    <w:rsid w:val="008378BE"/>
    <w:rsid w:val="0084144F"/>
    <w:rsid w:val="00855FB5"/>
    <w:rsid w:val="00990D6E"/>
    <w:rsid w:val="009E2A42"/>
    <w:rsid w:val="00A21036"/>
    <w:rsid w:val="00AB7451"/>
    <w:rsid w:val="00AD5133"/>
    <w:rsid w:val="00B10636"/>
    <w:rsid w:val="00B71E9D"/>
    <w:rsid w:val="00C02AD2"/>
    <w:rsid w:val="00C278E4"/>
    <w:rsid w:val="00C54100"/>
    <w:rsid w:val="00C7386F"/>
    <w:rsid w:val="00D31D7C"/>
    <w:rsid w:val="00E95FEF"/>
    <w:rsid w:val="00EA64C7"/>
    <w:rsid w:val="00ED530B"/>
    <w:rsid w:val="00ED5447"/>
    <w:rsid w:val="00F01A8C"/>
    <w:rsid w:val="00F05991"/>
    <w:rsid w:val="00F5565F"/>
    <w:rsid w:val="00F909AA"/>
    <w:rsid w:val="00FB23B2"/>
    <w:rsid w:val="00FB3E96"/>
    <w:rsid w:val="00FB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F0599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05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2945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945F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2B4C32"/>
    <w:pPr>
      <w:tabs>
        <w:tab w:val="center" w:pos="4153"/>
        <w:tab w:val="right" w:pos="8306"/>
      </w:tabs>
      <w:spacing w:before="0" w:beforeAutospacing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B4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2B4C32"/>
    <w:pPr>
      <w:tabs>
        <w:tab w:val="center" w:pos="4153"/>
        <w:tab w:val="right" w:pos="8306"/>
      </w:tabs>
      <w:spacing w:before="0" w:beforeAutospacing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B4C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2B4C32"/>
  </w:style>
  <w:style w:type="paragraph" w:styleId="aa">
    <w:name w:val="Balloon Text"/>
    <w:basedOn w:val="a"/>
    <w:link w:val="ab"/>
    <w:uiPriority w:val="99"/>
    <w:semiHidden/>
    <w:unhideWhenUsed/>
    <w:rsid w:val="002B4C32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C3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B4C32"/>
    <w:pPr>
      <w:ind w:left="720"/>
      <w:contextualSpacing/>
    </w:pPr>
  </w:style>
  <w:style w:type="paragraph" w:customStyle="1" w:styleId="ConsPlusTitle">
    <w:name w:val="ConsPlusTitle"/>
    <w:rsid w:val="00F90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F909A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909AA"/>
    <w:pPr>
      <w:spacing w:before="0" w:beforeAutospacing="0"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F909A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7CEDC-F66C-4F69-8716-02804E34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4534</Words>
  <Characters>25845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2021-03-23T03:25:00Z</cp:lastPrinted>
  <dcterms:created xsi:type="dcterms:W3CDTF">2019-06-06T09:07:00Z</dcterms:created>
  <dcterms:modified xsi:type="dcterms:W3CDTF">2021-03-23T03:27:00Z</dcterms:modified>
</cp:coreProperties>
</file>