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5F5" w:rsidRDefault="00F05991" w:rsidP="002945F5">
      <w:pPr>
        <w:spacing w:before="0" w:beforeAutospacing="0"/>
        <w:jc w:val="center"/>
        <w:rPr>
          <w:b/>
        </w:rPr>
      </w:pPr>
      <w:r w:rsidRPr="002945F5">
        <w:rPr>
          <w:b/>
        </w:rPr>
        <w:t xml:space="preserve">АДМИНИСТРАЦИЯ </w:t>
      </w:r>
    </w:p>
    <w:p w:rsidR="00F05991" w:rsidRPr="002945F5" w:rsidRDefault="00F05991" w:rsidP="002945F5">
      <w:pPr>
        <w:spacing w:before="0" w:beforeAutospacing="0"/>
        <w:jc w:val="center"/>
        <w:rPr>
          <w:b/>
        </w:rPr>
      </w:pPr>
      <w:r w:rsidRPr="002945F5">
        <w:rPr>
          <w:b/>
        </w:rPr>
        <w:t>ЕГОРОВСКОГО СЕЛЬСОВЕТА</w:t>
      </w:r>
      <w:r w:rsidRPr="002945F5">
        <w:rPr>
          <w:b/>
        </w:rPr>
        <w:br/>
        <w:t>БОЛОТНИНСКОГО</w:t>
      </w:r>
      <w:r w:rsidR="00AA71CC">
        <w:rPr>
          <w:b/>
        </w:rPr>
        <w:t xml:space="preserve"> МУНИЦИПАЛЬНОГО</w:t>
      </w:r>
      <w:r w:rsidRPr="002945F5">
        <w:rPr>
          <w:b/>
        </w:rPr>
        <w:t xml:space="preserve"> РАЙОНА НОВОСИБИРСКОЙ ОБЛАСТИ</w:t>
      </w:r>
    </w:p>
    <w:p w:rsidR="00F05991" w:rsidRPr="002945F5" w:rsidRDefault="00F05991" w:rsidP="002945F5">
      <w:pPr>
        <w:spacing w:before="0" w:beforeAutospacing="0"/>
        <w:rPr>
          <w:b/>
        </w:rPr>
      </w:pPr>
    </w:p>
    <w:p w:rsidR="00F05991" w:rsidRPr="002945F5" w:rsidRDefault="00F05991" w:rsidP="002945F5">
      <w:pPr>
        <w:spacing w:before="0" w:beforeAutospacing="0"/>
        <w:jc w:val="center"/>
        <w:rPr>
          <w:b/>
        </w:rPr>
      </w:pPr>
      <w:r w:rsidRPr="002945F5">
        <w:rPr>
          <w:b/>
        </w:rPr>
        <w:t>ПОСТАНОВЛЕНИЕ</w:t>
      </w:r>
    </w:p>
    <w:p w:rsidR="002945F5" w:rsidRDefault="002945F5" w:rsidP="002945F5">
      <w:pPr>
        <w:spacing w:before="0" w:beforeAutospacing="0"/>
      </w:pPr>
    </w:p>
    <w:p w:rsidR="00F05991" w:rsidRDefault="00F5565F" w:rsidP="002945F5">
      <w:pPr>
        <w:spacing w:before="0" w:beforeAutospacing="0"/>
      </w:pPr>
      <w:r>
        <w:t>00.00.0000</w:t>
      </w:r>
      <w:r w:rsidR="00F05991" w:rsidRPr="002945F5">
        <w:t xml:space="preserve"> г.                                                                                                  </w:t>
      </w:r>
      <w:r w:rsidR="00C7386F">
        <w:t xml:space="preserve">     </w:t>
      </w:r>
      <w:r>
        <w:t>№ 00</w:t>
      </w:r>
      <w:r w:rsidR="00F05991" w:rsidRPr="002945F5">
        <w:t xml:space="preserve"> </w:t>
      </w:r>
    </w:p>
    <w:p w:rsidR="002945F5" w:rsidRPr="002945F5" w:rsidRDefault="002945F5" w:rsidP="002945F5">
      <w:pPr>
        <w:spacing w:before="0" w:beforeAutospacing="0"/>
      </w:pPr>
    </w:p>
    <w:p w:rsidR="00333FE9" w:rsidRPr="003F21AC" w:rsidRDefault="00333FE9" w:rsidP="00333FE9">
      <w:pPr>
        <w:spacing w:before="0" w:beforeAutospacing="0"/>
        <w:jc w:val="center"/>
        <w:rPr>
          <w:b/>
        </w:rPr>
      </w:pPr>
      <w:r w:rsidRPr="003F21AC">
        <w:rPr>
          <w:rStyle w:val="ad"/>
        </w:rPr>
        <w:t>Об утверждении</w:t>
      </w:r>
      <w:r>
        <w:rPr>
          <w:rStyle w:val="ad"/>
        </w:rPr>
        <w:t xml:space="preserve"> Положения о</w:t>
      </w:r>
      <w:r w:rsidRPr="003F21AC">
        <w:rPr>
          <w:rStyle w:val="ad"/>
        </w:rPr>
        <w:t xml:space="preserve"> с</w:t>
      </w:r>
      <w:r w:rsidRPr="003F21AC">
        <w:rPr>
          <w:b/>
        </w:rPr>
        <w:t>луча</w:t>
      </w:r>
      <w:r>
        <w:rPr>
          <w:b/>
        </w:rPr>
        <w:t>ях</w:t>
      </w:r>
      <w:r w:rsidRPr="003F21AC">
        <w:rPr>
          <w:b/>
        </w:rPr>
        <w:t xml:space="preserve"> и услови</w:t>
      </w:r>
      <w:r>
        <w:rPr>
          <w:b/>
        </w:rPr>
        <w:t>ях</w:t>
      </w:r>
      <w:r w:rsidRPr="003F21AC">
        <w:rPr>
          <w:b/>
        </w:rPr>
        <w:t xml:space="preserve"> продления исполнения </w:t>
      </w:r>
    </w:p>
    <w:p w:rsidR="002945F5" w:rsidRDefault="00333FE9" w:rsidP="00333FE9">
      <w:pPr>
        <w:spacing w:before="0" w:beforeAutospacing="0"/>
        <w:jc w:val="center"/>
        <w:rPr>
          <w:b/>
        </w:rPr>
      </w:pPr>
      <w:r w:rsidRPr="003F21AC">
        <w:rPr>
          <w:b/>
        </w:rPr>
        <w:t>бюджетной меры принуждения на срок более одного года</w:t>
      </w:r>
    </w:p>
    <w:p w:rsidR="003C5658" w:rsidRDefault="00333FE9" w:rsidP="00333FE9">
      <w:r>
        <w:t xml:space="preserve">          На основании ч. 6 ст. 306.2 Бюджетного Кодекса Российской Федерации, в соответствии с </w:t>
      </w:r>
      <w:proofErr w:type="gramStart"/>
      <w:r>
        <w:t>п</w:t>
      </w:r>
      <w:proofErr w:type="gramEnd"/>
      <w:r w:rsidRPr="00DB762A">
        <w:fldChar w:fldCharType="begin"/>
      </w:r>
      <w:r w:rsidRPr="00DB762A">
        <w:instrText xml:space="preserve"> HYPERLINK "http://www.consultant.ru/document/cons_doc_LAW_309722/" </w:instrText>
      </w:r>
      <w:r w:rsidRPr="00DB762A">
        <w:fldChar w:fldCharType="separate"/>
      </w:r>
      <w:r w:rsidRPr="00DB762A">
        <w:rPr>
          <w:bCs/>
          <w:shd w:val="clear" w:color="auto" w:fill="FFFFFF"/>
        </w:rPr>
        <w:t>остановление</w:t>
      </w:r>
      <w:r>
        <w:rPr>
          <w:bCs/>
          <w:shd w:val="clear" w:color="auto" w:fill="FFFFFF"/>
        </w:rPr>
        <w:t>м</w:t>
      </w:r>
      <w:r w:rsidRPr="00DB762A">
        <w:rPr>
          <w:bCs/>
          <w:shd w:val="clear" w:color="auto" w:fill="FFFFFF"/>
        </w:rPr>
        <w:t xml:space="preserve"> Правительства РФ от 24.10.2018 </w:t>
      </w:r>
      <w:r>
        <w:rPr>
          <w:bCs/>
          <w:shd w:val="clear" w:color="auto" w:fill="FFFFFF"/>
        </w:rPr>
        <w:t>№</w:t>
      </w:r>
      <w:r w:rsidRPr="00DB762A">
        <w:rPr>
          <w:bCs/>
          <w:shd w:val="clear" w:color="auto" w:fill="FFFFFF"/>
        </w:rPr>
        <w:t>1268 (ред. от 30.11.2019) "Об утверждении общих требований к установлению случаев и условий продления срока исполнения бюджетной меры принуждения"</w:t>
      </w:r>
      <w:r w:rsidRPr="00DB762A">
        <w:fldChar w:fldCharType="end"/>
      </w:r>
      <w:r w:rsidR="003C5658">
        <w:t xml:space="preserve">,                                               </w:t>
      </w:r>
    </w:p>
    <w:p w:rsidR="003C5658" w:rsidRDefault="003C5658" w:rsidP="003C5658">
      <w:pPr>
        <w:spacing w:before="0" w:beforeAutospacing="0"/>
        <w:jc w:val="both"/>
        <w:rPr>
          <w:b/>
          <w:spacing w:val="60"/>
        </w:rPr>
      </w:pPr>
      <w:r>
        <w:rPr>
          <w:b/>
          <w:spacing w:val="60"/>
        </w:rPr>
        <w:t>ПОСТАНОВЛЯ</w:t>
      </w:r>
      <w:r w:rsidR="002B4C32">
        <w:rPr>
          <w:b/>
          <w:spacing w:val="60"/>
        </w:rPr>
        <w:t>Е:</w:t>
      </w:r>
    </w:p>
    <w:p w:rsidR="00333FE9" w:rsidRDefault="00333FE9" w:rsidP="003C5658">
      <w:pPr>
        <w:spacing w:before="0" w:beforeAutospacing="0"/>
        <w:jc w:val="both"/>
        <w:rPr>
          <w:b/>
          <w:spacing w:val="60"/>
        </w:rPr>
      </w:pPr>
    </w:p>
    <w:p w:rsidR="003C5658" w:rsidRPr="00333FE9" w:rsidRDefault="00333FE9" w:rsidP="00333FE9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Cs w:val="28"/>
        </w:rPr>
        <w:t xml:space="preserve">            </w:t>
      </w:r>
      <w:r w:rsidR="003C5658" w:rsidRPr="00333FE9">
        <w:rPr>
          <w:sz w:val="28"/>
          <w:szCs w:val="28"/>
        </w:rPr>
        <w:t>1. </w:t>
      </w:r>
      <w:r w:rsidRPr="00333FE9">
        <w:rPr>
          <w:sz w:val="28"/>
          <w:szCs w:val="28"/>
        </w:rPr>
        <w:t>Утвердить  Положение о случаях и условиях  продления исполнения бюджетной меры принуждения на срок более одного года  согласно приложению.</w:t>
      </w:r>
    </w:p>
    <w:p w:rsidR="003C5658" w:rsidRDefault="00333FE9" w:rsidP="002B4C32">
      <w:pPr>
        <w:widowControl w:val="0"/>
        <w:autoSpaceDE w:val="0"/>
        <w:autoSpaceDN w:val="0"/>
        <w:spacing w:before="0" w:beforeAutospacing="0"/>
        <w:ind w:firstLine="709"/>
        <w:jc w:val="both"/>
        <w:rPr>
          <w:bCs/>
        </w:rPr>
      </w:pPr>
      <w:r>
        <w:t>2</w:t>
      </w:r>
      <w:r w:rsidR="002B4C32">
        <w:t xml:space="preserve">. </w:t>
      </w:r>
      <w:r w:rsidR="003C5658" w:rsidRPr="002945F5">
        <w:rPr>
          <w:bCs/>
        </w:rPr>
        <w:t>Опубликовать настоящее постановление в муниципальной газете «</w:t>
      </w:r>
      <w:proofErr w:type="spellStart"/>
      <w:r w:rsidR="003C5658" w:rsidRPr="002945F5">
        <w:rPr>
          <w:bCs/>
        </w:rPr>
        <w:t>Егоровский</w:t>
      </w:r>
      <w:proofErr w:type="spellEnd"/>
      <w:r w:rsidR="003C5658" w:rsidRPr="002945F5">
        <w:rPr>
          <w:bCs/>
        </w:rPr>
        <w:t xml:space="preserve"> вестник» и разместить на официальном сайте администрации Егоровского сельсовета</w:t>
      </w:r>
      <w:r>
        <w:rPr>
          <w:bCs/>
        </w:rPr>
        <w:t xml:space="preserve"> Болотнинского муниципального района Новосибирской области</w:t>
      </w:r>
      <w:r w:rsidR="003C5658" w:rsidRPr="002945F5">
        <w:rPr>
          <w:bCs/>
        </w:rPr>
        <w:t xml:space="preserve"> в сети </w:t>
      </w:r>
      <w:r>
        <w:rPr>
          <w:bCs/>
        </w:rPr>
        <w:t>«</w:t>
      </w:r>
      <w:r w:rsidR="003C5658" w:rsidRPr="002945F5">
        <w:rPr>
          <w:bCs/>
        </w:rPr>
        <w:t>Интернет</w:t>
      </w:r>
      <w:r>
        <w:rPr>
          <w:bCs/>
        </w:rPr>
        <w:t>»</w:t>
      </w:r>
      <w:r w:rsidR="003C5658" w:rsidRPr="002945F5">
        <w:rPr>
          <w:bCs/>
        </w:rPr>
        <w:t>.</w:t>
      </w:r>
    </w:p>
    <w:p w:rsidR="003C5658" w:rsidRPr="002945F5" w:rsidRDefault="00333FE9" w:rsidP="002B4C32">
      <w:pPr>
        <w:widowControl w:val="0"/>
        <w:autoSpaceDE w:val="0"/>
        <w:autoSpaceDN w:val="0"/>
        <w:spacing w:before="0" w:beforeAutospacing="0"/>
        <w:ind w:firstLine="709"/>
        <w:jc w:val="both"/>
      </w:pPr>
      <w:r>
        <w:t>3</w:t>
      </w:r>
      <w:r w:rsidR="002B4C32">
        <w:t xml:space="preserve">. </w:t>
      </w:r>
      <w:proofErr w:type="gramStart"/>
      <w:r w:rsidR="003C5658" w:rsidRPr="002945F5">
        <w:rPr>
          <w:bCs/>
        </w:rPr>
        <w:t>Контроль за</w:t>
      </w:r>
      <w:proofErr w:type="gramEnd"/>
      <w:r w:rsidR="003C5658" w:rsidRPr="002945F5">
        <w:rPr>
          <w:bCs/>
        </w:rPr>
        <w:t xml:space="preserve"> исполнением данного постановления оставляю за собой</w:t>
      </w:r>
      <w:r w:rsidR="003C5658">
        <w:rPr>
          <w:bCs/>
        </w:rPr>
        <w:t>.</w:t>
      </w:r>
    </w:p>
    <w:p w:rsidR="003C5658" w:rsidRPr="002945F5" w:rsidRDefault="003C5658" w:rsidP="003C5658">
      <w:pPr>
        <w:spacing w:before="0" w:beforeAutospacing="0"/>
        <w:jc w:val="center"/>
        <w:rPr>
          <w:b/>
        </w:rPr>
      </w:pPr>
    </w:p>
    <w:p w:rsidR="00F05991" w:rsidRPr="00C7386F" w:rsidRDefault="00F05991" w:rsidP="00C7386F">
      <w:pPr>
        <w:spacing w:before="0" w:beforeAutospacing="0"/>
        <w:ind w:left="720"/>
        <w:contextualSpacing/>
        <w:jc w:val="both"/>
        <w:rPr>
          <w:b/>
        </w:rPr>
      </w:pPr>
      <w:r w:rsidRPr="002945F5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5991" w:rsidRPr="002945F5" w:rsidRDefault="00F05991" w:rsidP="002945F5">
      <w:pPr>
        <w:spacing w:before="0" w:beforeAutospacing="0"/>
      </w:pPr>
      <w:r w:rsidRPr="002945F5">
        <w:t>Глава Егоровского сельсовета</w:t>
      </w:r>
    </w:p>
    <w:p w:rsidR="00F05991" w:rsidRPr="002945F5" w:rsidRDefault="00F05991" w:rsidP="002945F5">
      <w:pPr>
        <w:spacing w:before="0" w:beforeAutospacing="0"/>
      </w:pPr>
      <w:r w:rsidRPr="002945F5">
        <w:t>Болотнинского</w:t>
      </w:r>
      <w:r w:rsidR="00333FE9">
        <w:t xml:space="preserve"> муниципального</w:t>
      </w:r>
      <w:r w:rsidRPr="002945F5">
        <w:t xml:space="preserve"> района                                 </w:t>
      </w:r>
    </w:p>
    <w:p w:rsidR="00F05991" w:rsidRPr="002945F5" w:rsidRDefault="00F05991" w:rsidP="002945F5">
      <w:pPr>
        <w:spacing w:before="0" w:beforeAutospacing="0"/>
      </w:pPr>
      <w:r w:rsidRPr="002945F5">
        <w:t xml:space="preserve">Новосибирской области                                    </w:t>
      </w:r>
      <w:r w:rsidR="002945F5">
        <w:t xml:space="preserve">                            </w:t>
      </w:r>
      <w:r w:rsidRPr="002945F5">
        <w:t xml:space="preserve">   М.Н. Сергеева </w:t>
      </w:r>
    </w:p>
    <w:p w:rsidR="00F05991" w:rsidRPr="002945F5" w:rsidRDefault="00F05991" w:rsidP="002945F5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</w:pPr>
    </w:p>
    <w:p w:rsidR="00F05991" w:rsidRPr="002945F5" w:rsidRDefault="00F05991" w:rsidP="002945F5">
      <w:pPr>
        <w:spacing w:before="0" w:beforeAutospacing="0"/>
      </w:pPr>
    </w:p>
    <w:p w:rsidR="002B4C32" w:rsidRDefault="002B4C32" w:rsidP="002B4C32">
      <w:pPr>
        <w:widowControl w:val="0"/>
        <w:autoSpaceDE w:val="0"/>
        <w:autoSpaceDN w:val="0"/>
        <w:jc w:val="center"/>
        <w:rPr>
          <w:b/>
        </w:rPr>
      </w:pPr>
    </w:p>
    <w:p w:rsidR="00333FE9" w:rsidRDefault="00333FE9" w:rsidP="002B4C32">
      <w:pPr>
        <w:widowControl w:val="0"/>
        <w:autoSpaceDE w:val="0"/>
        <w:autoSpaceDN w:val="0"/>
        <w:jc w:val="center"/>
        <w:rPr>
          <w:b/>
        </w:rPr>
      </w:pPr>
    </w:p>
    <w:p w:rsidR="00333FE9" w:rsidRDefault="00333FE9" w:rsidP="002B4C32">
      <w:pPr>
        <w:widowControl w:val="0"/>
        <w:autoSpaceDE w:val="0"/>
        <w:autoSpaceDN w:val="0"/>
        <w:jc w:val="center"/>
        <w:rPr>
          <w:b/>
        </w:rPr>
      </w:pPr>
    </w:p>
    <w:p w:rsidR="00333FE9" w:rsidRDefault="00333FE9" w:rsidP="002B4C32">
      <w:pPr>
        <w:widowControl w:val="0"/>
        <w:autoSpaceDE w:val="0"/>
        <w:autoSpaceDN w:val="0"/>
        <w:jc w:val="center"/>
        <w:rPr>
          <w:b/>
        </w:rPr>
      </w:pPr>
    </w:p>
    <w:p w:rsidR="002B4C32" w:rsidRDefault="002B4C32" w:rsidP="002B4C32">
      <w:pPr>
        <w:widowControl w:val="0"/>
        <w:autoSpaceDE w:val="0"/>
        <w:autoSpaceDN w:val="0"/>
        <w:jc w:val="center"/>
        <w:rPr>
          <w:b/>
        </w:rPr>
      </w:pPr>
    </w:p>
    <w:p w:rsidR="00333FE9" w:rsidRDefault="00333FE9" w:rsidP="002B4C32">
      <w:pPr>
        <w:widowControl w:val="0"/>
        <w:autoSpaceDE w:val="0"/>
        <w:autoSpaceDN w:val="0"/>
        <w:jc w:val="center"/>
        <w:rPr>
          <w:b/>
        </w:rPr>
      </w:pPr>
    </w:p>
    <w:p w:rsidR="002B4C32" w:rsidRDefault="002B4C32" w:rsidP="002B4C32">
      <w:pPr>
        <w:widowControl w:val="0"/>
        <w:autoSpaceDE w:val="0"/>
        <w:autoSpaceDN w:val="0"/>
        <w:spacing w:before="0" w:beforeAutospacing="0"/>
        <w:jc w:val="center"/>
        <w:rPr>
          <w:b/>
        </w:rPr>
      </w:pPr>
    </w:p>
    <w:p w:rsidR="00393249" w:rsidRDefault="00393249" w:rsidP="00393249">
      <w:pPr>
        <w:spacing w:before="0" w:beforeAutospacing="0"/>
        <w:ind w:firstLine="360"/>
        <w:jc w:val="right"/>
        <w:rPr>
          <w:lang w:eastAsia="en-US" w:bidi="en-US"/>
        </w:rPr>
      </w:pPr>
      <w:r>
        <w:rPr>
          <w:lang w:eastAsia="en-US" w:bidi="en-US"/>
        </w:rPr>
        <w:lastRenderedPageBreak/>
        <w:t>Приложение                                                                                                                                     к постановлению администрации                                                                                     Егоровского сельсовета                                                                                                  Болотнинского</w:t>
      </w:r>
      <w:r w:rsidR="00333FE9">
        <w:rPr>
          <w:lang w:eastAsia="en-US" w:bidi="en-US"/>
        </w:rPr>
        <w:t xml:space="preserve"> муниципального</w:t>
      </w:r>
      <w:r>
        <w:rPr>
          <w:lang w:eastAsia="en-US" w:bidi="en-US"/>
        </w:rPr>
        <w:t xml:space="preserve"> района                                                                                                     Новосибирской области                                                                                                                     </w:t>
      </w:r>
    </w:p>
    <w:p w:rsidR="00393249" w:rsidRDefault="00393249" w:rsidP="00393249">
      <w:pPr>
        <w:spacing w:before="0" w:beforeAutospacing="0"/>
        <w:ind w:firstLine="708"/>
        <w:jc w:val="right"/>
        <w:rPr>
          <w:lang w:eastAsia="en-US" w:bidi="en-US"/>
        </w:rPr>
      </w:pPr>
      <w:r>
        <w:rPr>
          <w:lang w:eastAsia="en-US" w:bidi="en-US"/>
        </w:rPr>
        <w:t xml:space="preserve">от </w:t>
      </w:r>
      <w:bookmarkStart w:id="0" w:name="_GoBack"/>
      <w:bookmarkEnd w:id="0"/>
      <w:r>
        <w:rPr>
          <w:lang w:eastAsia="en-US" w:bidi="en-US"/>
        </w:rPr>
        <w:t>00.00.0000 г. № 00</w:t>
      </w:r>
    </w:p>
    <w:p w:rsidR="00393249" w:rsidRDefault="00393249" w:rsidP="002B4C32">
      <w:pPr>
        <w:widowControl w:val="0"/>
        <w:autoSpaceDE w:val="0"/>
        <w:autoSpaceDN w:val="0"/>
        <w:spacing w:before="0" w:beforeAutospacing="0"/>
        <w:jc w:val="center"/>
        <w:rPr>
          <w:b/>
        </w:rPr>
      </w:pPr>
    </w:p>
    <w:p w:rsidR="00333FE9" w:rsidRDefault="00333FE9" w:rsidP="00333FE9">
      <w:pPr>
        <w:jc w:val="center"/>
        <w:rPr>
          <w:b/>
        </w:rPr>
      </w:pPr>
      <w:r w:rsidRPr="003D7EA4">
        <w:rPr>
          <w:b/>
        </w:rPr>
        <w:t>Положение о случаях и условиях  продления исполнения бюджетной меры принуждения на срок более одного года</w:t>
      </w:r>
    </w:p>
    <w:p w:rsidR="00333FE9" w:rsidRPr="00333FE9" w:rsidRDefault="00333FE9" w:rsidP="00333FE9">
      <w:pPr>
        <w:jc w:val="center"/>
        <w:rPr>
          <w:b/>
        </w:rPr>
      </w:pPr>
    </w:p>
    <w:p w:rsidR="00333FE9" w:rsidRPr="00035E3C" w:rsidRDefault="00333FE9" w:rsidP="00333FE9">
      <w:pPr>
        <w:pStyle w:val="ae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 w:firstLine="0"/>
        <w:jc w:val="both"/>
        <w:rPr>
          <w:color w:val="000000"/>
          <w:sz w:val="28"/>
          <w:szCs w:val="28"/>
        </w:rPr>
      </w:pPr>
      <w:r w:rsidRPr="00035E3C">
        <w:rPr>
          <w:color w:val="000000"/>
          <w:sz w:val="28"/>
          <w:szCs w:val="28"/>
        </w:rPr>
        <w:t>По решению финансового органа муниципального образования срок исполнения бюджетной меры принуждения, может быть продлен в случаях и на условиях, установленных соответствующим финансовым органом в соответствии с общими требованиями:</w:t>
      </w:r>
    </w:p>
    <w:p w:rsidR="00333FE9" w:rsidRPr="00035E3C" w:rsidRDefault="00333FE9" w:rsidP="00333FE9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035E3C">
        <w:rPr>
          <w:color w:val="000000"/>
          <w:sz w:val="28"/>
          <w:szCs w:val="28"/>
        </w:rPr>
        <w:t>а) общая сумма использованных не по целевому назначению средств бюджетных кредитов, межбюджетных трансфертов, предоставляемых из местного бюджета местному бюджету в форме субсидий, субвенций и иных межбюджетных трансфертов, имеющих целевое назначение, использованных с нарушением условий предоставления бюджетных кредитов и использованных с нарушением условий предоставления (расходования) указанных межбюджетных трансфертов, подлежащих бесспорному взысканию в соответствии с решениями о применении бюджетных мер принуждения, для</w:t>
      </w:r>
      <w:proofErr w:type="gramEnd"/>
      <w:r w:rsidRPr="00035E3C">
        <w:rPr>
          <w:color w:val="000000"/>
          <w:sz w:val="28"/>
          <w:szCs w:val="28"/>
        </w:rPr>
        <w:t xml:space="preserve"> определения </w:t>
      </w:r>
      <w:proofErr w:type="gramStart"/>
      <w:r w:rsidRPr="00035E3C">
        <w:rPr>
          <w:color w:val="000000"/>
          <w:sz w:val="28"/>
          <w:szCs w:val="28"/>
        </w:rPr>
        <w:t>случая продления исполнения бюджетной меры принуждения</w:t>
      </w:r>
      <w:proofErr w:type="gramEnd"/>
      <w:r w:rsidRPr="00035E3C">
        <w:rPr>
          <w:color w:val="000000"/>
          <w:sz w:val="28"/>
          <w:szCs w:val="28"/>
        </w:rPr>
        <w:t xml:space="preserve"> на срок более одного года устанавливается высшим исполнительным органом государственной власти субъекта Российской Федерации</w:t>
      </w:r>
    </w:p>
    <w:p w:rsidR="00333FE9" w:rsidRPr="00035E3C" w:rsidRDefault="00333FE9" w:rsidP="00333FE9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35E3C">
        <w:rPr>
          <w:color w:val="000000"/>
          <w:sz w:val="28"/>
          <w:szCs w:val="28"/>
        </w:rPr>
        <w:t>б) муниципальное образование, в отношении которого принято решение о применении бюджетной меры принуждения принимает обязательства, указанные в 2 настоящего постановления.</w:t>
      </w:r>
    </w:p>
    <w:p w:rsidR="00333FE9" w:rsidRPr="00035E3C" w:rsidRDefault="00333FE9" w:rsidP="00333FE9">
      <w:pPr>
        <w:pStyle w:val="ae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 w:firstLine="0"/>
        <w:jc w:val="both"/>
        <w:rPr>
          <w:color w:val="000000"/>
          <w:sz w:val="28"/>
          <w:szCs w:val="28"/>
        </w:rPr>
      </w:pPr>
      <w:r w:rsidRPr="00035E3C">
        <w:rPr>
          <w:color w:val="000000"/>
          <w:sz w:val="28"/>
          <w:szCs w:val="28"/>
        </w:rPr>
        <w:t xml:space="preserve">Обязательствами, принимаемыми муниципальным образованием, в отношении которого принято решение о применении бюджетной меры принуждения в целях принятия решения о продлении исполнения бюджетной меры принуждения на срок более одного года, являются: </w:t>
      </w:r>
    </w:p>
    <w:p w:rsidR="00333FE9" w:rsidRPr="00035E3C" w:rsidRDefault="00333FE9" w:rsidP="00333FE9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035E3C">
        <w:rPr>
          <w:color w:val="000000"/>
          <w:sz w:val="28"/>
          <w:szCs w:val="28"/>
        </w:rPr>
        <w:t>а) организация исполнения местного бюджета с открытием и ведением лицевых счетов для учета операций главных распорядителей, распорядителей, получателей средств местного бюджета и главных администраторов источников финансирования дефицита местного бюджета в территориальном органе Федерального казначейства на основании соглашения об осуществлении территориальным органом Федерального казначейства отдельных функций по исполнению местного бюджета при кассовом обслуживании исполнения местного бюджета, заключенного территориальным органом Федерального казначейства</w:t>
      </w:r>
      <w:proofErr w:type="gramEnd"/>
      <w:r w:rsidRPr="00035E3C">
        <w:rPr>
          <w:color w:val="000000"/>
          <w:sz w:val="28"/>
          <w:szCs w:val="28"/>
        </w:rPr>
        <w:t xml:space="preserve"> и местной администрацией муниципального образования, в </w:t>
      </w:r>
      <w:r w:rsidRPr="00035E3C">
        <w:rPr>
          <w:color w:val="000000"/>
          <w:sz w:val="28"/>
          <w:szCs w:val="28"/>
        </w:rPr>
        <w:lastRenderedPageBreak/>
        <w:t>отношении которого принято решение о применении бюджетной меры принуждения, подлежащего согласованию с соответствующим финансовым органом и включающего положения:</w:t>
      </w:r>
    </w:p>
    <w:p w:rsidR="00333FE9" w:rsidRPr="00035E3C" w:rsidRDefault="00333FE9" w:rsidP="00333FE9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35E3C">
        <w:rPr>
          <w:color w:val="000000"/>
          <w:sz w:val="28"/>
          <w:szCs w:val="28"/>
        </w:rPr>
        <w:t xml:space="preserve">- о передаче территориальному органу Федерального казначейства функций финансового органа муниципального образования по учету бюджетных обязательств и санкционированию </w:t>
      </w:r>
      <w:proofErr w:type="gramStart"/>
      <w:r w:rsidRPr="00035E3C">
        <w:rPr>
          <w:color w:val="000000"/>
          <w:sz w:val="28"/>
          <w:szCs w:val="28"/>
        </w:rPr>
        <w:t>оплаты денежных обязательств получателей средств местного бюджета</w:t>
      </w:r>
      <w:proofErr w:type="gramEnd"/>
      <w:r w:rsidRPr="00035E3C">
        <w:rPr>
          <w:color w:val="000000"/>
          <w:sz w:val="28"/>
          <w:szCs w:val="28"/>
        </w:rPr>
        <w:t>;</w:t>
      </w:r>
    </w:p>
    <w:p w:rsidR="00333FE9" w:rsidRPr="00035E3C" w:rsidRDefault="00333FE9" w:rsidP="00333FE9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35E3C">
        <w:rPr>
          <w:color w:val="000000"/>
          <w:sz w:val="28"/>
          <w:szCs w:val="28"/>
        </w:rPr>
        <w:t>- об очередности списания денежных средств по перечню первоочередных платежей, осуществляемых за счет средств местного бюджета, являющемуся неотъемлемой частью соглашения, предусмотренного абзацем первым настоящего подпункта;</w:t>
      </w:r>
    </w:p>
    <w:p w:rsidR="00333FE9" w:rsidRPr="00035E3C" w:rsidRDefault="00333FE9" w:rsidP="00333FE9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35E3C">
        <w:rPr>
          <w:color w:val="000000"/>
          <w:sz w:val="28"/>
          <w:szCs w:val="28"/>
        </w:rPr>
        <w:t>- о недопустимости проведения кассовых выплат по расходным обязательствам муниципального образования, не включенным в перечень первоочередных платежей, указанный в абзаце третьем настоящего подпункта, при наличии просроченной кредиторской задолженности по расходным обязательствам муниципального образования, включенным в этот перечень;</w:t>
      </w:r>
    </w:p>
    <w:p w:rsidR="00333FE9" w:rsidRPr="00035E3C" w:rsidRDefault="00333FE9" w:rsidP="00333FE9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35E3C">
        <w:rPr>
          <w:color w:val="000000"/>
          <w:sz w:val="28"/>
          <w:szCs w:val="28"/>
        </w:rPr>
        <w:t xml:space="preserve">б) осуществление в соответствии с бюджетным законодательством Российской Федерации казначейского сопровождения: </w:t>
      </w:r>
    </w:p>
    <w:p w:rsidR="00333FE9" w:rsidRPr="00035E3C" w:rsidRDefault="00333FE9" w:rsidP="00333FE9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035E3C">
        <w:rPr>
          <w:color w:val="000000"/>
          <w:sz w:val="28"/>
          <w:szCs w:val="28"/>
        </w:rPr>
        <w:t xml:space="preserve">- авансовых платежей по муниципальным контрактам о поставке товаров, выполнении работ, оказании услуг для обеспечения муниципальных нужд, авансовых платежей по муниципальным контрактам, предметом которых являются капитальные вложения в объекты муниципальной собственности, субсидий и бюджетных инвестиций, предоставляемых юридическим лицам, авансовых платежей по контрактам (договорам) о поставке товаров, выполнении работ, оказании услуг, заключаемым муниципальными бюджетными и автономными учреждениями, если в целях </w:t>
      </w:r>
      <w:proofErr w:type="spellStart"/>
      <w:r w:rsidRPr="00035E3C">
        <w:rPr>
          <w:color w:val="000000"/>
          <w:sz w:val="28"/>
          <w:szCs w:val="28"/>
        </w:rPr>
        <w:t>софинансирования</w:t>
      </w:r>
      <w:proofErr w:type="spellEnd"/>
      <w:r w:rsidRPr="00035E3C">
        <w:rPr>
          <w:color w:val="000000"/>
          <w:sz w:val="28"/>
          <w:szCs w:val="28"/>
        </w:rPr>
        <w:t xml:space="preserve"> (финансового</w:t>
      </w:r>
      <w:proofErr w:type="gramEnd"/>
      <w:r w:rsidRPr="00035E3C">
        <w:rPr>
          <w:color w:val="000000"/>
          <w:sz w:val="28"/>
          <w:szCs w:val="28"/>
        </w:rPr>
        <w:t xml:space="preserve"> обеспечения) соответствующих расходных обязательств муниципального образования из федерального бюджета и местного бюджета предоставляются субсидии и иные межбюджетные трансферты;</w:t>
      </w:r>
    </w:p>
    <w:p w:rsidR="00333FE9" w:rsidRPr="00035E3C" w:rsidRDefault="00333FE9" w:rsidP="00333FE9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35E3C">
        <w:rPr>
          <w:color w:val="000000"/>
          <w:sz w:val="28"/>
          <w:szCs w:val="28"/>
        </w:rPr>
        <w:t>-авансовых платежей по контрактам (договорам) о поставке товаров, выполнении работ, оказании услуг, заключаемым получателями субсидий и бюджетных инвестиций, указанным в абзаце втором настоящего подпункта;</w:t>
      </w:r>
    </w:p>
    <w:p w:rsidR="00333FE9" w:rsidRPr="00035E3C" w:rsidRDefault="00333FE9" w:rsidP="00333FE9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35E3C">
        <w:rPr>
          <w:color w:val="000000"/>
          <w:sz w:val="28"/>
          <w:szCs w:val="28"/>
        </w:rPr>
        <w:t>- авансовых платежей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абзацах втором и третьем настоящего подпункта муниципальных контрактов (контрактов, договоров);</w:t>
      </w:r>
    </w:p>
    <w:p w:rsidR="00333FE9" w:rsidRPr="00035E3C" w:rsidRDefault="00333FE9" w:rsidP="00333FE9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035E3C">
        <w:rPr>
          <w:color w:val="000000"/>
          <w:sz w:val="28"/>
          <w:szCs w:val="28"/>
        </w:rPr>
        <w:t xml:space="preserve">в) направление в федеральный бюджет субъектом Российской Федерации в счет исполнения бюджетной меры принуждения сверх сумм, предусмотренных решением о применении бюджетной меры принуждения на текущий финансовый год, дотаций бюджету субъекта Российской Федерации за достижение наивысших темпов роста налогового потенциала и дотаций в целях </w:t>
      </w:r>
      <w:r w:rsidRPr="00035E3C">
        <w:rPr>
          <w:color w:val="000000"/>
          <w:sz w:val="28"/>
          <w:szCs w:val="28"/>
        </w:rPr>
        <w:lastRenderedPageBreak/>
        <w:t>стимулирования роста налогового потенциала по налогу на прибыль организаций, предоставленных из федерального бюджета бюджету субъекта Российской Федерации</w:t>
      </w:r>
      <w:proofErr w:type="gramEnd"/>
      <w:r w:rsidRPr="00035E3C">
        <w:rPr>
          <w:color w:val="000000"/>
          <w:sz w:val="28"/>
          <w:szCs w:val="28"/>
        </w:rPr>
        <w:t xml:space="preserve"> в текущем финансовом году;</w:t>
      </w:r>
    </w:p>
    <w:p w:rsidR="00333FE9" w:rsidRPr="008B073D" w:rsidRDefault="00333FE9" w:rsidP="00333FE9">
      <w:pPr>
        <w:jc w:val="both"/>
        <w:rPr>
          <w:rFonts w:ascii="Verdana" w:hAnsi="Verdana"/>
        </w:rPr>
      </w:pPr>
      <w:r w:rsidRPr="008B073D">
        <w:rPr>
          <w:color w:val="000000"/>
        </w:rPr>
        <w:t xml:space="preserve">г) </w:t>
      </w:r>
      <w:r w:rsidRPr="008B073D">
        <w:t>запрет на финансовое обеспечение за счет средств местного бюджета капитальных вложений в объекты муниципальной собственности (в том числе в форме субсидий и иных межбюджетных трансфертов местным бюджетам), кроме случаев:</w:t>
      </w:r>
      <w:r>
        <w:t xml:space="preserve"> </w:t>
      </w:r>
    </w:p>
    <w:p w:rsidR="00333FE9" w:rsidRDefault="00333FE9" w:rsidP="00333FE9">
      <w:pPr>
        <w:jc w:val="both"/>
      </w:pPr>
      <w:r>
        <w:t xml:space="preserve">- </w:t>
      </w:r>
      <w:r w:rsidRPr="00B34323">
        <w:t xml:space="preserve">когда в целях </w:t>
      </w:r>
      <w:proofErr w:type="spellStart"/>
      <w:r w:rsidRPr="00B34323">
        <w:t>софинансирования</w:t>
      </w:r>
      <w:proofErr w:type="spellEnd"/>
      <w:r w:rsidRPr="00B34323">
        <w:t xml:space="preserve"> (финансового обеспечения) капитальных вложений в объекты муниципальной собственности из федерального бюджета (бюджета субъекта Российской Федерации) предоставляются субсидии и иные межбюджетные трансферты местному бюджету;</w:t>
      </w:r>
    </w:p>
    <w:p w:rsidR="00333FE9" w:rsidRPr="00BB32A0" w:rsidRDefault="00333FE9" w:rsidP="00333FE9">
      <w:pPr>
        <w:jc w:val="both"/>
      </w:pPr>
      <w:r w:rsidRPr="00BB32A0">
        <w:t xml:space="preserve">- </w:t>
      </w:r>
      <w:r w:rsidRPr="008B073D">
        <w:t xml:space="preserve">финансового обеспечения капитальных вложений в объекты муниципальной собственности </w:t>
      </w:r>
      <w:r>
        <w:t xml:space="preserve"> из </w:t>
      </w:r>
      <w:r w:rsidRPr="008B073D">
        <w:t>местного бюджета за счет целевых безвозмездных поступлений от государственной корпорации - Фонда содействия реформированию жилищно-коммунального хозяйства, государственных внебюджетных фондов, некоммерческой организации "Фонд развития моногородов";</w:t>
      </w:r>
    </w:p>
    <w:p w:rsidR="00333FE9" w:rsidRPr="00BB32A0" w:rsidRDefault="00333FE9" w:rsidP="00333FE9">
      <w:pPr>
        <w:jc w:val="both"/>
      </w:pPr>
      <w:r w:rsidRPr="00BB32A0">
        <w:t xml:space="preserve">- </w:t>
      </w:r>
      <w:r w:rsidRPr="008B073D">
        <w:t>финансового обеспечения капитальных вложений в объекты муниципальной собственности, осуществляемых за счет муниципального дорожного фонда</w:t>
      </w:r>
      <w:r>
        <w:t xml:space="preserve"> </w:t>
      </w:r>
      <w:r w:rsidRPr="008B073D">
        <w:t xml:space="preserve"> в рамках региональн</w:t>
      </w:r>
      <w:r>
        <w:t xml:space="preserve">ых </w:t>
      </w:r>
      <w:r w:rsidRPr="008B073D">
        <w:t xml:space="preserve"> проект</w:t>
      </w:r>
      <w:r>
        <w:t>ов Новосибирской области</w:t>
      </w:r>
      <w:r w:rsidRPr="008B073D">
        <w:t>, направленн</w:t>
      </w:r>
      <w:r>
        <w:t>ого</w:t>
      </w:r>
      <w:r w:rsidRPr="008B073D">
        <w:t xml:space="preserve"> на достижение целей и целевых показателей федеральных проектов, входящих в состав </w:t>
      </w:r>
      <w:r w:rsidRPr="00734DB3">
        <w:t>национальных проектов</w:t>
      </w:r>
      <w:r w:rsidRPr="008B073D">
        <w:t>, при наличии согласования (письменного подтверждения) руководителя федерального проекта;</w:t>
      </w:r>
    </w:p>
    <w:p w:rsidR="00333FE9" w:rsidRPr="008B073D" w:rsidRDefault="00333FE9" w:rsidP="00333FE9">
      <w:pPr>
        <w:jc w:val="both"/>
      </w:pPr>
      <w:r w:rsidRPr="00BB32A0">
        <w:t xml:space="preserve">- </w:t>
      </w:r>
      <w:r w:rsidRPr="008B073D">
        <w:t>финансового обеспечения капитальных вложений, связанных с изготовлением (корректировкой) проектно-сметной документации объектов капитального строительства (реконструкции), планируемых к строительству (строящихся) в рамках региональн</w:t>
      </w:r>
      <w:r>
        <w:t>ых проектов Новосибирской области</w:t>
      </w:r>
      <w:r w:rsidRPr="008B073D">
        <w:t>, направленных на достижение целей и целевых показателей федеральных проектов, входящих в состав национальных проектов, при наличии согласования (письменного подтверждения) руководителя федерального проекта;</w:t>
      </w:r>
    </w:p>
    <w:p w:rsidR="00333FE9" w:rsidRPr="00035E3C" w:rsidRDefault="00333FE9" w:rsidP="00333FE9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035E3C">
        <w:rPr>
          <w:color w:val="000000"/>
          <w:sz w:val="28"/>
          <w:szCs w:val="28"/>
        </w:rPr>
        <w:t>д</w:t>
      </w:r>
      <w:proofErr w:type="spellEnd"/>
      <w:r w:rsidRPr="00035E3C">
        <w:rPr>
          <w:color w:val="000000"/>
          <w:sz w:val="28"/>
          <w:szCs w:val="28"/>
        </w:rPr>
        <w:t>) согласование с соответствующим финансовым органом проектов решений о местном бюджете на очередной финансовый год и плановый период или очередной финансовый год и о внесении изменений в решение о местном бюджете до внесения в представительный орган муниципального образования, в отношении которого принято решение о применении бюджетной меры принуждения;</w:t>
      </w:r>
    </w:p>
    <w:p w:rsidR="00333FE9" w:rsidRPr="00035E3C" w:rsidRDefault="00333FE9" w:rsidP="00333FE9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035E3C">
        <w:rPr>
          <w:color w:val="000000"/>
          <w:sz w:val="28"/>
          <w:szCs w:val="28"/>
        </w:rPr>
        <w:t xml:space="preserve">е) исполнение иных обязательств, установленных финансовыми органами при принятии решений о продлении исполнения бюджетной меры принуждения на срок более одного года; ж) единовременное исполнение бюджетной меры принуждения при нарушении муниципальным образованием, в отношении </w:t>
      </w:r>
      <w:r w:rsidRPr="00035E3C">
        <w:rPr>
          <w:color w:val="000000"/>
          <w:sz w:val="28"/>
          <w:szCs w:val="28"/>
        </w:rPr>
        <w:lastRenderedPageBreak/>
        <w:t>которого принято решение о применении бюджетной меры принуждения) обязательств, указанных в пункте 2 настоящего постановления.</w:t>
      </w:r>
      <w:proofErr w:type="gramEnd"/>
    </w:p>
    <w:p w:rsidR="00333FE9" w:rsidRPr="00035E3C" w:rsidRDefault="00333FE9" w:rsidP="00333FE9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35E3C">
        <w:rPr>
          <w:color w:val="000000"/>
          <w:sz w:val="28"/>
          <w:szCs w:val="28"/>
        </w:rPr>
        <w:t xml:space="preserve">3.   </w:t>
      </w:r>
      <w:r>
        <w:rPr>
          <w:color w:val="000000"/>
          <w:sz w:val="28"/>
          <w:szCs w:val="28"/>
        </w:rPr>
        <w:t xml:space="preserve">  </w:t>
      </w:r>
      <w:proofErr w:type="gramStart"/>
      <w:r w:rsidRPr="00035E3C">
        <w:rPr>
          <w:color w:val="000000"/>
          <w:sz w:val="28"/>
          <w:szCs w:val="28"/>
        </w:rPr>
        <w:t>Для продления исполнения бюджетной меры принуждения на срок более одного года глава местной администрации, в отношении которого принято решение о применении бюджетной меры принуждения, направляет на имя главы местной администрации муниципального образования, финансовый орган которого принимает решение о применении бюджетной меры принуждения, обращение об установлении срока исполнения бюджетной меры принуждения более одного года со дня принятия решения о применении бюджетной</w:t>
      </w:r>
      <w:proofErr w:type="gramEnd"/>
      <w:r w:rsidRPr="00035E3C">
        <w:rPr>
          <w:color w:val="000000"/>
          <w:sz w:val="28"/>
          <w:szCs w:val="28"/>
        </w:rPr>
        <w:t xml:space="preserve"> меры принуждения.</w:t>
      </w:r>
    </w:p>
    <w:p w:rsidR="00333FE9" w:rsidRDefault="00333FE9" w:rsidP="00333FE9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35E3C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   </w:t>
      </w:r>
      <w:r w:rsidRPr="00035E3C">
        <w:rPr>
          <w:color w:val="000000"/>
          <w:sz w:val="28"/>
          <w:szCs w:val="28"/>
        </w:rPr>
        <w:t xml:space="preserve"> </w:t>
      </w:r>
      <w:proofErr w:type="gramStart"/>
      <w:r w:rsidRPr="00035E3C">
        <w:rPr>
          <w:color w:val="000000"/>
          <w:sz w:val="28"/>
          <w:szCs w:val="28"/>
        </w:rPr>
        <w:t>При поступлении обращения, соответствующий финансовый орган принимает решение о продлении исполнения бюджетной меры принуждения на срок до 5 лет при условии принятия муниципальным образованием, в отношении которого принято решение о применении бюджетной меры принуждения обязательств, указанных в пункте 2 настоящего постановления, которые подлежат включению в соглашение, заключаемое соответствующим финансовым органом и главой местной администрации муниципального образования, в отношении которого принято</w:t>
      </w:r>
      <w:proofErr w:type="gramEnd"/>
      <w:r w:rsidRPr="00035E3C">
        <w:rPr>
          <w:color w:val="000000"/>
          <w:sz w:val="28"/>
          <w:szCs w:val="28"/>
        </w:rPr>
        <w:t xml:space="preserve"> решение о применении бюджетной меры принуждения по форме, определяемой этим финансовым органом.</w:t>
      </w:r>
      <w:r>
        <w:rPr>
          <w:color w:val="000000"/>
          <w:sz w:val="28"/>
          <w:szCs w:val="28"/>
        </w:rPr>
        <w:t xml:space="preserve"> </w:t>
      </w:r>
    </w:p>
    <w:p w:rsidR="00333FE9" w:rsidRPr="00035E3C" w:rsidRDefault="00333FE9" w:rsidP="00333FE9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возможно утверждение этим же актом текста соглашения)</w:t>
      </w:r>
    </w:p>
    <w:p w:rsidR="00333FE9" w:rsidRPr="00035E3C" w:rsidRDefault="00333FE9" w:rsidP="00333FE9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333FE9" w:rsidRDefault="00333FE9" w:rsidP="002B4C32">
      <w:pPr>
        <w:widowControl w:val="0"/>
        <w:autoSpaceDE w:val="0"/>
        <w:autoSpaceDN w:val="0"/>
        <w:spacing w:before="0" w:beforeAutospacing="0"/>
        <w:jc w:val="center"/>
        <w:rPr>
          <w:b/>
        </w:rPr>
      </w:pPr>
    </w:p>
    <w:sectPr w:rsidR="00333FE9" w:rsidSect="00333FE9"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9A0" w:rsidRDefault="009919A0" w:rsidP="00434FEB">
      <w:pPr>
        <w:spacing w:before="0"/>
      </w:pPr>
      <w:r>
        <w:separator/>
      </w:r>
    </w:p>
  </w:endnote>
  <w:endnote w:type="continuationSeparator" w:id="0">
    <w:p w:rsidR="009919A0" w:rsidRDefault="009919A0" w:rsidP="00434FEB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9A0" w:rsidRDefault="009919A0" w:rsidP="00434FEB">
      <w:pPr>
        <w:spacing w:before="0"/>
      </w:pPr>
      <w:r>
        <w:separator/>
      </w:r>
    </w:p>
  </w:footnote>
  <w:footnote w:type="continuationSeparator" w:id="0">
    <w:p w:rsidR="009919A0" w:rsidRDefault="009919A0" w:rsidP="00434FEB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006CC"/>
    <w:multiLevelType w:val="hybridMultilevel"/>
    <w:tmpl w:val="E78ED478"/>
    <w:lvl w:ilvl="0" w:tplc="15E0A89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D277BB"/>
    <w:multiLevelType w:val="hybridMultilevel"/>
    <w:tmpl w:val="B158E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991"/>
    <w:rsid w:val="0009532A"/>
    <w:rsid w:val="00126C51"/>
    <w:rsid w:val="001636EB"/>
    <w:rsid w:val="002945F5"/>
    <w:rsid w:val="002B4C32"/>
    <w:rsid w:val="00333FE9"/>
    <w:rsid w:val="00393249"/>
    <w:rsid w:val="003C5658"/>
    <w:rsid w:val="00434FEB"/>
    <w:rsid w:val="004B37A5"/>
    <w:rsid w:val="004E38B1"/>
    <w:rsid w:val="004F3EB4"/>
    <w:rsid w:val="0050723F"/>
    <w:rsid w:val="005129F3"/>
    <w:rsid w:val="0055193E"/>
    <w:rsid w:val="00565009"/>
    <w:rsid w:val="005C6489"/>
    <w:rsid w:val="00734DB3"/>
    <w:rsid w:val="007735C0"/>
    <w:rsid w:val="008378BE"/>
    <w:rsid w:val="009919A0"/>
    <w:rsid w:val="009E2A42"/>
    <w:rsid w:val="00AA71CC"/>
    <w:rsid w:val="00C02AD2"/>
    <w:rsid w:val="00C11A7A"/>
    <w:rsid w:val="00C278E4"/>
    <w:rsid w:val="00C54100"/>
    <w:rsid w:val="00C7386F"/>
    <w:rsid w:val="00D31D7C"/>
    <w:rsid w:val="00E95FEF"/>
    <w:rsid w:val="00ED530B"/>
    <w:rsid w:val="00ED5447"/>
    <w:rsid w:val="00F05991"/>
    <w:rsid w:val="00F55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F05991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F059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No Spacing"/>
    <w:link w:val="a4"/>
    <w:uiPriority w:val="1"/>
    <w:qFormat/>
    <w:rsid w:val="002945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945F5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rsid w:val="002B4C32"/>
    <w:pPr>
      <w:tabs>
        <w:tab w:val="center" w:pos="4153"/>
        <w:tab w:val="right" w:pos="8306"/>
      </w:tabs>
      <w:spacing w:before="0" w:beforeAutospacing="0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2B4C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2B4C32"/>
    <w:pPr>
      <w:tabs>
        <w:tab w:val="center" w:pos="4153"/>
        <w:tab w:val="right" w:pos="8306"/>
      </w:tabs>
      <w:spacing w:before="0" w:beforeAutospacing="0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2B4C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2B4C32"/>
  </w:style>
  <w:style w:type="paragraph" w:styleId="aa">
    <w:name w:val="Balloon Text"/>
    <w:basedOn w:val="a"/>
    <w:link w:val="ab"/>
    <w:uiPriority w:val="99"/>
    <w:semiHidden/>
    <w:unhideWhenUsed/>
    <w:rsid w:val="002B4C32"/>
    <w:pPr>
      <w:spacing w:before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4C3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2B4C32"/>
    <w:pPr>
      <w:ind w:left="720"/>
      <w:contextualSpacing/>
    </w:pPr>
  </w:style>
  <w:style w:type="character" w:styleId="ad">
    <w:name w:val="Strong"/>
    <w:basedOn w:val="a0"/>
    <w:qFormat/>
    <w:rsid w:val="00333FE9"/>
    <w:rPr>
      <w:b/>
      <w:bCs/>
    </w:rPr>
  </w:style>
  <w:style w:type="paragraph" w:styleId="ae">
    <w:name w:val="Normal (Web)"/>
    <w:basedOn w:val="a"/>
    <w:uiPriority w:val="99"/>
    <w:unhideWhenUsed/>
    <w:rsid w:val="00333FE9"/>
    <w:pPr>
      <w:spacing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6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0CE3C-93C8-4101-95D0-AE013742A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2020-07-27T10:58:00Z</cp:lastPrinted>
  <dcterms:created xsi:type="dcterms:W3CDTF">2019-06-06T09:07:00Z</dcterms:created>
  <dcterms:modified xsi:type="dcterms:W3CDTF">2020-09-15T08:41:00Z</dcterms:modified>
</cp:coreProperties>
</file>