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B877C5">
        <w:rPr>
          <w:rFonts w:ascii="Times New Roman" w:hAnsi="Times New Roman" w:cs="Times New Roman"/>
          <w:sz w:val="28"/>
          <w:szCs w:val="28"/>
        </w:rPr>
        <w:t>выпуск 55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7C5">
        <w:rPr>
          <w:rFonts w:ascii="Times New Roman" w:hAnsi="Times New Roman" w:cs="Times New Roman"/>
          <w:sz w:val="28"/>
          <w:szCs w:val="28"/>
        </w:rPr>
        <w:t>25 октября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877C5">
        <w:rPr>
          <w:rFonts w:ascii="Times New Roman" w:hAnsi="Times New Roman" w:cs="Times New Roman"/>
          <w:b/>
          <w:sz w:val="24"/>
          <w:szCs w:val="24"/>
        </w:rPr>
        <w:t xml:space="preserve">                              55</w:t>
      </w:r>
      <w:r w:rsidR="00EB056E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B877C5" w:rsidRPr="00415B28" w:rsidRDefault="00B877C5" w:rsidP="00B877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15B28">
        <w:rPr>
          <w:rFonts w:ascii="Times New Roman" w:hAnsi="Times New Roman" w:cs="Times New Roman"/>
          <w:b/>
          <w:sz w:val="18"/>
          <w:szCs w:val="24"/>
        </w:rPr>
        <w:t>АДМИНИСТРАЦИЯ ЕГОРОВСКОГО СЕЛЬСОВЕТА</w:t>
      </w:r>
    </w:p>
    <w:p w:rsidR="00B877C5" w:rsidRPr="00415B28" w:rsidRDefault="00B877C5" w:rsidP="00B877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15B28">
        <w:rPr>
          <w:rFonts w:ascii="Times New Roman" w:hAnsi="Times New Roman" w:cs="Times New Roman"/>
          <w:b/>
          <w:sz w:val="18"/>
          <w:szCs w:val="24"/>
        </w:rPr>
        <w:t>БОЛОТНИНСКОГО РАЙОНА НОВОСИБИРСКОЙ ОБЛАСТИ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>П О С Т А Н О В Л Е Н И Е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>23.10.2015</w:t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</w:r>
      <w:r w:rsidRPr="00415B28">
        <w:rPr>
          <w:rFonts w:ascii="Times New Roman" w:eastAsia="Times New Roman" w:hAnsi="Times New Roman" w:cs="Times New Roman"/>
          <w:bCs/>
          <w:sz w:val="18"/>
          <w:szCs w:val="24"/>
        </w:rPr>
        <w:tab/>
        <w:t>№ 95</w:t>
      </w: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B877C5" w:rsidRPr="00415B28" w:rsidRDefault="00B877C5" w:rsidP="00B877C5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Об утверждении Порядка формирования,</w:t>
      </w:r>
    </w:p>
    <w:p w:rsidR="00B877C5" w:rsidRPr="00415B28" w:rsidRDefault="00B877C5" w:rsidP="00B877C5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утверждения  и    ведения плана-графика закупок</w:t>
      </w:r>
    </w:p>
    <w:p w:rsidR="00B877C5" w:rsidRPr="00415B28" w:rsidRDefault="00B877C5" w:rsidP="00B877C5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товаров,  работ, услуг  для   обеспечения</w:t>
      </w:r>
    </w:p>
    <w:p w:rsidR="00B877C5" w:rsidRPr="00415B28" w:rsidRDefault="00B877C5" w:rsidP="00B877C5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муниципальных нужд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B877C5" w:rsidRPr="00415B28" w:rsidRDefault="00B877C5" w:rsidP="00B877C5">
      <w:pPr>
        <w:shd w:val="clear" w:color="auto" w:fill="FFFFFF"/>
        <w:spacing w:before="101" w:after="10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В соответствии со статьей 72 Бюджетного кодекса Российской Федерации , частью 5 статьи 21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 к форме плана-графика закупок товаров, работ, услуг», </w:t>
      </w:r>
    </w:p>
    <w:p w:rsidR="00B877C5" w:rsidRPr="00415B28" w:rsidRDefault="00B877C5" w:rsidP="00B877C5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ПОСТАНОВЛЯЕТ</w:t>
      </w: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:</w:t>
      </w:r>
    </w:p>
    <w:p w:rsidR="00B877C5" w:rsidRPr="00415B28" w:rsidRDefault="00B877C5" w:rsidP="00B877C5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 </w:t>
      </w:r>
      <w:r w:rsidRPr="00415B28">
        <w:rPr>
          <w:rFonts w:ascii="Times New Roman" w:eastAsia="Times New Roman" w:hAnsi="Times New Roman" w:cs="Times New Roman"/>
          <w:sz w:val="18"/>
          <w:szCs w:val="24"/>
        </w:rPr>
        <w:t>1.Утвердить Порядок формирования, утверждения и ведения планов закупок товаров, работ, услуг  для обеспечения муниципальных нужд.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2. Настоящее постановление вступает в силу с 1 января 2016 года.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3. Опубликовать настоящее постановление в муниципальной газете «Егоровский вестник» и разместить на официальном сайте администрации  Егоровского сель- совета в сети «Интернет».</w:t>
      </w: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Исполняющая обязанности</w:t>
      </w: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Главы администрации</w:t>
      </w: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Егоровского сельсовета</w:t>
      </w: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Болотнинского района</w:t>
      </w:r>
    </w:p>
    <w:p w:rsidR="00B877C5" w:rsidRPr="00415B28" w:rsidRDefault="00B877C5" w:rsidP="00B877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 xml:space="preserve">Новосибирской области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</w:t>
      </w:r>
      <w:r w:rsidRPr="00415B28">
        <w:rPr>
          <w:rFonts w:ascii="Times New Roman" w:eastAsia="Times New Roman" w:hAnsi="Times New Roman" w:cs="Times New Roman"/>
          <w:sz w:val="18"/>
          <w:szCs w:val="24"/>
        </w:rPr>
        <w:t xml:space="preserve">      М.И.Абкеримова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 xml:space="preserve">                                          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Default="00B877C5" w:rsidP="00B877C5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lastRenderedPageBreak/>
        <w:tab/>
        <w:t xml:space="preserve">                                                                                                                       </w:t>
      </w:r>
    </w:p>
    <w:p w:rsidR="00B877C5" w:rsidRDefault="00B877C5" w:rsidP="00B877C5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</w:p>
    <w:p w:rsidR="00A16B31" w:rsidRDefault="00A16B31" w:rsidP="00A16B3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Муниципальная газета стр.2__________</w:t>
      </w:r>
    </w:p>
    <w:p w:rsidR="00B877C5" w:rsidRPr="00415B28" w:rsidRDefault="00B877C5" w:rsidP="00B877C5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</w:t>
      </w:r>
      <w:r w:rsidRPr="00415B28">
        <w:rPr>
          <w:rFonts w:ascii="Times New Roman" w:eastAsia="Times New Roman" w:hAnsi="Times New Roman" w:cs="Times New Roman"/>
          <w:sz w:val="18"/>
          <w:szCs w:val="24"/>
        </w:rPr>
        <w:t>Утверждён</w:t>
      </w:r>
    </w:p>
    <w:p w:rsidR="00B877C5" w:rsidRPr="00415B28" w:rsidRDefault="00B877C5" w:rsidP="00B877C5">
      <w:pPr>
        <w:tabs>
          <w:tab w:val="left" w:pos="5250"/>
          <w:tab w:val="left" w:pos="5355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               постановлением</w:t>
      </w:r>
    </w:p>
    <w:p w:rsidR="00B877C5" w:rsidRPr="00415B28" w:rsidRDefault="00B877C5" w:rsidP="00B877C5">
      <w:pPr>
        <w:tabs>
          <w:tab w:val="left" w:pos="5250"/>
          <w:tab w:val="left" w:pos="5355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</w:t>
      </w:r>
      <w:r w:rsidRPr="00415B28">
        <w:rPr>
          <w:rFonts w:ascii="Times New Roman" w:eastAsia="Times New Roman" w:hAnsi="Times New Roman" w:cs="Times New Roman"/>
          <w:sz w:val="18"/>
          <w:szCs w:val="24"/>
        </w:rPr>
        <w:t>администрации</w:t>
      </w:r>
    </w:p>
    <w:p w:rsidR="00B877C5" w:rsidRPr="00415B28" w:rsidRDefault="00B877C5" w:rsidP="00B877C5">
      <w:pPr>
        <w:tabs>
          <w:tab w:val="left" w:pos="591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от  23.10.2015 № 95</w:t>
      </w: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 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b/>
          <w:bCs/>
          <w:sz w:val="18"/>
          <w:szCs w:val="24"/>
        </w:rPr>
        <w:t>Порядок формирования, утверждения и ведения плана-графика закупок товаров, работ, услуг для обеспечения муниципальных  нужд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1.  Настоящий порядок устанавливает правила формирования, утверждения и ведения плана-графика закупок товаров, работ, услуг (далее - закупки) для обеспечения   муниципальных нужд в соответствии с Федеральным законом "О контрактной системе в сфере закупок товаров, работ, услуг для обеспечения   муниципальных нужд" (далее - Федеральный закон о контрактной системе).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2. Порядок формирования, утверждения и ведения плана-графика закупок для обеспечения   муниципальных нужд   в течение 3 дней со дня его утверждения администрацией муниципального образования подлежит размещению в единой информационной системе закупок.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3. План-график  закупок  утверждаются в течение 10 рабочих дней следующими заказчиками: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а) администрацией Егоровского сельсовета Болотнинского района Новосибирской области, действующей от имени муниципального образования Егоровский сельсовет Болотнинского района Новосибирской области (далее по тексту - Администрация),  со дня доведения до соответствующего  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б) муниципальными бюджетными учреждениями  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B877C5" w:rsidRPr="00415B28" w:rsidRDefault="00B877C5" w:rsidP="00B87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sz w:val="18"/>
          <w:szCs w:val="24"/>
        </w:rPr>
        <w:t> 4. Планы-графики закупок для обеспечения   муниципальных нужд формируются заказчиками, указанными в пункте 3 настоящего документа, ежегодно на очередной финансовый год в соответствии с планом закупок в сроки, с учетом следующих положений: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а) Администрация: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формирует план-график закупок после внесения проекта решения о бюджете на рассмотрение Совета Депутатов Егоровского сельсовета Болотнинского района Новосибирской области;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утверждает сформированный план-график закупок после уточнения (при необходимости) и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б) муниципальные учреждения в срок до начала очередного финансового года: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формируют план-график закупок после внесения проекта решения о бюджете на рассмотрение Совета Депутатов Егоровского сельсовета Болотнинского района Новосибирской области;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утверждают план-график закупок после  уточнения (при необходимости) и утверждения плана финансово-хозяйственной деятельности;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 статьей 111Федерального закона.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6. В случае если определение поставщиков (подрядчиков, исполнителей) для заказчиков, указанных в пункте 3 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статьей 26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законом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A16B31" w:rsidRDefault="00A16B31" w:rsidP="00A16B3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Муниципальная газета стр.3__________</w:t>
      </w:r>
    </w:p>
    <w:p w:rsidR="00A16B31" w:rsidRDefault="00A16B31" w:rsidP="00A16B31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A16B31" w:rsidRDefault="00A16B31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A16B31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8. В случае если период осуществления закупки, включаемой в план-график закупок заказчиков, указанных в пункте 3 настоящих требований, в соответствии с бюджетным законодательством Российской Федерации превышает 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9. Заказчики, указанные в пункте 3 настоящих требований, ведут планы-графики закупок в соответствии с положениями Федерального закона 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в) отмена заказчиком закупки, предусмотренной планом-графиком закупок;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д) выдача предписания органами контроля, определенными статьей 99 Федерального закона, в том числе об аннулировании процедуры определения поставщиков (подрядчиков, исполнителей);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7" w:tgtFrame="_blank" w:tooltip="Ссылка на ресурс www.zakupki.gov.ru" w:history="1">
        <w:r w:rsidRPr="00415B28">
          <w:rPr>
            <w:rFonts w:ascii="Times New Roman" w:eastAsia="Times New Roman" w:hAnsi="Times New Roman" w:cs="Times New Roman"/>
            <w:color w:val="000000"/>
            <w:sz w:val="18"/>
            <w:szCs w:val="24"/>
          </w:rPr>
          <w:t>www.zakupki.gov.ru</w:t>
        </w:r>
      </w:hyperlink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 настоящих требований, а в случае, если в соответствии с Федеральным законом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статьей 82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пунктами 9 и 28 части 1 статьи 93 Федерального закона - не позднее чем за один день до даты заключения контракта.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частью 7 статьи 18 Федерального закона, в том числе: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статьей 22 Федерального закона;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обоснование способа определения поставщика (подрядчика, исполнителя) в соответствии с главой 3 Федерального закона, в том числе дополнительные требования к участникам закупки (при наличии таких требований), установленные в соответствии с частью 2 статьи 31 Федерального закона.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13. Включаемая в план-график закупок информация должна соответствовать показателям плана закупок, в том числе подтверждать: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B877C5" w:rsidRPr="00415B28" w:rsidRDefault="00B877C5" w:rsidP="00B877C5">
      <w:pPr>
        <w:spacing w:after="0" w:line="134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415B28">
        <w:rPr>
          <w:rFonts w:ascii="Times New Roman" w:eastAsia="Times New Roman" w:hAnsi="Times New Roman" w:cs="Times New Roman"/>
          <w:color w:val="000000"/>
          <w:sz w:val="18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877C5" w:rsidRPr="00415B28" w:rsidRDefault="00B877C5" w:rsidP="00B877C5">
      <w:pPr>
        <w:spacing w:after="0" w:line="134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B877C5" w:rsidRPr="00415B28" w:rsidRDefault="00B877C5" w:rsidP="00B877C5">
      <w:pPr>
        <w:spacing w:after="0" w:line="134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877C5" w:rsidRPr="00415B28" w:rsidRDefault="00B877C5" w:rsidP="00B877C5">
      <w:pPr>
        <w:pStyle w:val="ad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EB056E" w:rsidRPr="00BA3A0C" w:rsidRDefault="00EB056E" w:rsidP="00EB056E">
      <w:pPr>
        <w:rPr>
          <w:rFonts w:ascii="Times New Roman" w:hAnsi="Times New Roman"/>
          <w:sz w:val="24"/>
          <w:szCs w:val="24"/>
        </w:rPr>
      </w:pPr>
    </w:p>
    <w:sectPr w:rsidR="00EB056E" w:rsidRPr="00BA3A0C" w:rsidSect="00A16B31"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4D" w:rsidRDefault="00356D4D" w:rsidP="009F50F2">
      <w:pPr>
        <w:spacing w:after="0" w:line="240" w:lineRule="auto"/>
      </w:pPr>
      <w:r>
        <w:separator/>
      </w:r>
    </w:p>
  </w:endnote>
  <w:endnote w:type="continuationSeparator" w:id="1">
    <w:p w:rsidR="00356D4D" w:rsidRDefault="00356D4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4D" w:rsidRDefault="00356D4D" w:rsidP="009F50F2">
      <w:pPr>
        <w:spacing w:after="0" w:line="240" w:lineRule="auto"/>
      </w:pPr>
      <w:r>
        <w:separator/>
      </w:r>
    </w:p>
  </w:footnote>
  <w:footnote w:type="continuationSeparator" w:id="1">
    <w:p w:rsidR="00356D4D" w:rsidRDefault="00356D4D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1E350C"/>
    <w:rsid w:val="002856A3"/>
    <w:rsid w:val="00287CD0"/>
    <w:rsid w:val="00310862"/>
    <w:rsid w:val="00317319"/>
    <w:rsid w:val="00356D4D"/>
    <w:rsid w:val="00401D8D"/>
    <w:rsid w:val="00453005"/>
    <w:rsid w:val="004575F5"/>
    <w:rsid w:val="0048110F"/>
    <w:rsid w:val="004D0B57"/>
    <w:rsid w:val="005F4213"/>
    <w:rsid w:val="00623224"/>
    <w:rsid w:val="00634278"/>
    <w:rsid w:val="006C45B2"/>
    <w:rsid w:val="00712012"/>
    <w:rsid w:val="007850E5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16B31"/>
    <w:rsid w:val="00A368E0"/>
    <w:rsid w:val="00A54D8F"/>
    <w:rsid w:val="00A92AF6"/>
    <w:rsid w:val="00B40142"/>
    <w:rsid w:val="00B47568"/>
    <w:rsid w:val="00B877C5"/>
    <w:rsid w:val="00CF78BC"/>
    <w:rsid w:val="00EB056E"/>
    <w:rsid w:val="00EC21AB"/>
    <w:rsid w:val="00EC2A52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List Paragraph"/>
    <w:basedOn w:val="a"/>
    <w:uiPriority w:val="34"/>
    <w:qFormat/>
    <w:rsid w:val="00B877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2015-10-29T11:14:00Z</cp:lastPrinted>
  <dcterms:created xsi:type="dcterms:W3CDTF">2015-01-22T08:35:00Z</dcterms:created>
  <dcterms:modified xsi:type="dcterms:W3CDTF">2015-10-29T11:15:00Z</dcterms:modified>
</cp:coreProperties>
</file>