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D0" w:rsidRDefault="00287CD0" w:rsidP="00287CD0">
      <w:pPr>
        <w:tabs>
          <w:tab w:val="left" w:pos="1290"/>
          <w:tab w:val="center" w:pos="4677"/>
        </w:tabs>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1731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3E07">
        <w:rPr>
          <w:rFonts w:ascii="Times New Roman" w:hAnsi="Times New Roman" w:cs="Times New Roman"/>
          <w:b/>
          <w:sz w:val="28"/>
          <w:szCs w:val="28"/>
        </w:rPr>
        <w:t>МУНИЦИПАЛЬНАЯ ГАЗЕТА</w:t>
      </w:r>
    </w:p>
    <w:p w:rsidR="00287CD0" w:rsidRPr="00EB056E" w:rsidRDefault="00287CD0" w:rsidP="00287CD0">
      <w:pPr>
        <w:tabs>
          <w:tab w:val="left" w:pos="1305"/>
          <w:tab w:val="center" w:pos="4677"/>
        </w:tabs>
        <w:spacing w:line="240" w:lineRule="auto"/>
        <w:contextualSpacing/>
        <w:rPr>
          <w:rFonts w:ascii="Times New Roman" w:hAnsi="Times New Roman" w:cs="Times New Roman"/>
          <w:sz w:val="28"/>
          <w:szCs w:val="28"/>
        </w:rPr>
      </w:pPr>
      <w:r w:rsidRPr="00EB056E">
        <w:rPr>
          <w:rFonts w:ascii="Times New Roman" w:hAnsi="Times New Roman" w:cs="Times New Roman"/>
          <w:b/>
          <w:sz w:val="28"/>
          <w:szCs w:val="28"/>
        </w:rPr>
        <w:tab/>
        <w:t xml:space="preserve">«ЕГОРОВСКИЙ ВЕСТНИК»                                       </w:t>
      </w:r>
      <w:r w:rsidR="00567CC7">
        <w:rPr>
          <w:rFonts w:ascii="Times New Roman" w:hAnsi="Times New Roman" w:cs="Times New Roman"/>
          <w:sz w:val="28"/>
          <w:szCs w:val="28"/>
        </w:rPr>
        <w:t>выпуск 37</w:t>
      </w:r>
    </w:p>
    <w:p w:rsidR="00287CD0" w:rsidRPr="00043E07" w:rsidRDefault="00287CD0" w:rsidP="00287CD0">
      <w:pPr>
        <w:pBdr>
          <w:bottom w:val="single" w:sz="12" w:space="1" w:color="auto"/>
        </w:pBdr>
        <w:tabs>
          <w:tab w:val="left" w:pos="1305"/>
          <w:tab w:val="center" w:pos="4677"/>
        </w:tabs>
        <w:spacing w:line="240" w:lineRule="auto"/>
        <w:contextualSpacing/>
        <w:rPr>
          <w:rFonts w:ascii="Times New Roman" w:hAnsi="Times New Roman" w:cs="Times New Roman"/>
          <w:sz w:val="28"/>
          <w:szCs w:val="28"/>
        </w:rPr>
      </w:pPr>
      <w:r w:rsidRPr="00043E07">
        <w:rPr>
          <w:rFonts w:ascii="Times New Roman" w:hAnsi="Times New Roman" w:cs="Times New Roman"/>
          <w:sz w:val="28"/>
          <w:szCs w:val="28"/>
        </w:rPr>
        <w:t xml:space="preserve">                                                                                        </w:t>
      </w:r>
      <w:r w:rsidR="00A368E0" w:rsidRPr="00A368E0">
        <w:rPr>
          <w:rFonts w:ascii="Times New Roman" w:hAnsi="Times New Roman" w:cs="Times New Roman"/>
          <w:sz w:val="16"/>
          <w:szCs w:val="16"/>
        </w:rPr>
        <w:t>Стр.1</w:t>
      </w:r>
      <w:r w:rsidRPr="00043E07">
        <w:rPr>
          <w:rFonts w:ascii="Times New Roman" w:hAnsi="Times New Roman" w:cs="Times New Roman"/>
          <w:sz w:val="28"/>
          <w:szCs w:val="28"/>
        </w:rPr>
        <w:t xml:space="preserve">          </w:t>
      </w:r>
      <w:r w:rsidR="00567CC7">
        <w:rPr>
          <w:rFonts w:ascii="Times New Roman" w:hAnsi="Times New Roman" w:cs="Times New Roman"/>
          <w:sz w:val="28"/>
          <w:szCs w:val="28"/>
        </w:rPr>
        <w:t>24 августа</w:t>
      </w:r>
      <w:r w:rsidR="004504D2">
        <w:rPr>
          <w:rFonts w:ascii="Times New Roman" w:hAnsi="Times New Roman" w:cs="Times New Roman"/>
          <w:sz w:val="28"/>
          <w:szCs w:val="28"/>
        </w:rPr>
        <w:t xml:space="preserve">  2016</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043E07">
        <w:rPr>
          <w:rFonts w:ascii="Times New Roman" w:hAnsi="Times New Roman" w:cs="Times New Roman"/>
          <w:b/>
          <w:sz w:val="24"/>
          <w:szCs w:val="24"/>
        </w:rPr>
        <w:t>администрация Егоровского сельсовета</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567CC7">
        <w:rPr>
          <w:rFonts w:ascii="Times New Roman" w:hAnsi="Times New Roman" w:cs="Times New Roman"/>
          <w:b/>
          <w:sz w:val="24"/>
          <w:szCs w:val="24"/>
        </w:rPr>
        <w:t xml:space="preserve">                              37-О</w:t>
      </w:r>
      <w:r>
        <w:rPr>
          <w:rFonts w:ascii="Times New Roman" w:hAnsi="Times New Roman" w:cs="Times New Roman"/>
          <w:b/>
          <w:sz w:val="24"/>
          <w:szCs w:val="24"/>
        </w:rPr>
        <w:t xml:space="preserve">Й     ВЫПУСК                 </w:t>
      </w:r>
      <w:r w:rsidR="00453005" w:rsidRPr="00453005">
        <w:rPr>
          <w:rFonts w:ascii="Times New Roman" w:hAnsi="Times New Roman" w:cs="Times New Roman"/>
          <w:b/>
          <w:noProof/>
          <w:sz w:val="24"/>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FC0624" w:rsidRPr="00712133" w:rsidRDefault="00FC0624" w:rsidP="00FC0624">
      <w:pPr>
        <w:spacing w:line="240" w:lineRule="auto"/>
        <w:ind w:hanging="567"/>
        <w:contextualSpacing/>
        <w:rPr>
          <w:rFonts w:ascii="Times New Roman" w:hAnsi="Times New Roman" w:cs="Times New Roman"/>
          <w:b/>
          <w:sz w:val="18"/>
          <w:szCs w:val="18"/>
        </w:rPr>
      </w:pPr>
    </w:p>
    <w:p w:rsidR="00FC0624" w:rsidRPr="00712133" w:rsidRDefault="00FC0624" w:rsidP="00FC0624">
      <w:pPr>
        <w:spacing w:line="240" w:lineRule="auto"/>
        <w:ind w:hanging="567"/>
        <w:contextualSpacing/>
        <w:rPr>
          <w:rFonts w:ascii="Times New Roman" w:hAnsi="Times New Roman" w:cs="Times New Roman"/>
          <w:b/>
          <w:sz w:val="18"/>
          <w:szCs w:val="18"/>
        </w:rPr>
      </w:pPr>
    </w:p>
    <w:p w:rsidR="00EB056E" w:rsidRPr="00BA3A0C" w:rsidRDefault="00712012" w:rsidP="004504D2">
      <w:pPr>
        <w:spacing w:after="0"/>
        <w:jc w:val="center"/>
        <w:rPr>
          <w:rFonts w:ascii="Times New Roman" w:hAnsi="Times New Roman"/>
          <w:sz w:val="24"/>
          <w:szCs w:val="24"/>
        </w:rPr>
      </w:pPr>
      <w:r>
        <w:rPr>
          <w:rFonts w:ascii="Times New Roman" w:hAnsi="Times New Roman" w:cs="Times New Roman"/>
          <w:b/>
          <w:sz w:val="24"/>
          <w:szCs w:val="24"/>
        </w:rPr>
        <w:t xml:space="preserve">           </w:t>
      </w:r>
    </w:p>
    <w:p w:rsidR="00567CC7" w:rsidRPr="00F172FD" w:rsidRDefault="00567CC7" w:rsidP="00567CC7">
      <w:pPr>
        <w:jc w:val="center"/>
        <w:rPr>
          <w:rFonts w:ascii="Times New Roman" w:hAnsi="Times New Roman"/>
          <w:b/>
          <w:sz w:val="24"/>
          <w:szCs w:val="28"/>
        </w:rPr>
      </w:pPr>
      <w:r w:rsidRPr="00F172FD">
        <w:rPr>
          <w:rFonts w:ascii="Times New Roman" w:hAnsi="Times New Roman"/>
          <w:b/>
          <w:sz w:val="24"/>
          <w:szCs w:val="28"/>
        </w:rPr>
        <w:t>Уголовная ответственность за побои, кражу, неуплату алиментов и мелкое взяточничество.</w:t>
      </w:r>
    </w:p>
    <w:p w:rsidR="00567CC7" w:rsidRPr="00F172FD" w:rsidRDefault="00567CC7" w:rsidP="00567CC7">
      <w:pPr>
        <w:spacing w:after="0" w:line="240" w:lineRule="auto"/>
        <w:ind w:firstLine="709"/>
        <w:jc w:val="both"/>
        <w:rPr>
          <w:rFonts w:ascii="Times New Roman" w:hAnsi="Times New Roman"/>
          <w:sz w:val="24"/>
          <w:szCs w:val="28"/>
        </w:rPr>
      </w:pPr>
      <w:r w:rsidRPr="00F172FD">
        <w:rPr>
          <w:rFonts w:ascii="Times New Roman" w:hAnsi="Times New Roman"/>
          <w:sz w:val="24"/>
          <w:szCs w:val="28"/>
        </w:rPr>
        <w:t>Федеральным законом от 03.07.2016 № 323-ФЗ «О внесении изменений в Уголовный кодекс РФ и Уголовно-процессуальный кодекс РФ» внесены некоторые существенные изменения.</w:t>
      </w:r>
    </w:p>
    <w:p w:rsidR="00567CC7" w:rsidRPr="00F172FD" w:rsidRDefault="00567CC7" w:rsidP="00567CC7">
      <w:pPr>
        <w:spacing w:after="0" w:line="240" w:lineRule="auto"/>
        <w:ind w:firstLine="709"/>
        <w:jc w:val="both"/>
        <w:rPr>
          <w:rFonts w:ascii="Times New Roman" w:hAnsi="Times New Roman"/>
          <w:sz w:val="24"/>
          <w:szCs w:val="28"/>
        </w:rPr>
      </w:pPr>
      <w:r w:rsidRPr="00F172FD">
        <w:rPr>
          <w:rFonts w:ascii="Times New Roman" w:hAnsi="Times New Roman"/>
          <w:sz w:val="24"/>
          <w:szCs w:val="28"/>
        </w:rPr>
        <w:t>УК РФ дополнен статьей 76.2 «Освобождение от уголовной ответственности с назначением судебного штрафа», согласно которой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 ущерб или иным образом загладило причиненный преступлением вред». Размер штрафа не может превышать половину максимального размера штрафа, предусмотренного соответствующей статьей УК РФ. В случае неуплаты данного штрафа лицо привлекается к уголовной ответственности по соответствующей статье.</w:t>
      </w:r>
    </w:p>
    <w:p w:rsidR="00567CC7" w:rsidRPr="00F172FD" w:rsidRDefault="00567CC7" w:rsidP="00567CC7">
      <w:pPr>
        <w:spacing w:after="0" w:line="240" w:lineRule="auto"/>
        <w:ind w:firstLine="709"/>
        <w:jc w:val="both"/>
        <w:rPr>
          <w:rFonts w:ascii="Times New Roman" w:hAnsi="Times New Roman"/>
          <w:sz w:val="24"/>
          <w:szCs w:val="28"/>
        </w:rPr>
      </w:pPr>
      <w:r w:rsidRPr="00F172FD">
        <w:rPr>
          <w:rFonts w:ascii="Times New Roman" w:hAnsi="Times New Roman"/>
          <w:sz w:val="24"/>
          <w:szCs w:val="28"/>
        </w:rPr>
        <w:t xml:space="preserve">Согласно изменениям, внесенным в ст. 116 УК РФ, к уголовной ответственности за побои может быть привлечено лицо, совершившее данное преступление в отношении </w:t>
      </w:r>
      <w:r w:rsidRPr="00F172FD">
        <w:rPr>
          <w:rFonts w:ascii="Times New Roman" w:hAnsi="Times New Roman"/>
          <w:sz w:val="24"/>
          <w:szCs w:val="28"/>
          <w:u w:val="single"/>
        </w:rPr>
        <w:t>близких лиц</w:t>
      </w:r>
      <w:r w:rsidRPr="00F172FD">
        <w:rPr>
          <w:rFonts w:ascii="Times New Roman" w:hAnsi="Times New Roman"/>
          <w:sz w:val="24"/>
          <w:szCs w:val="28"/>
        </w:rPr>
        <w:t>, либо из хулиганских побуждений, а также по мотивам политической, идеологической, расовой, национальной или религиозной ненависти или вражды. Под близкими лицами в данной статье следует понимать не только близких родственников (супруг, супруга, родители, усыновленные дети, родные братья и сестры, дедушки, бабушки, внуки), но и опекунов, попечителей, а также лиц, состоящих в свойстве с лицом, совершившим деяние, или лица, ведущие с ним общее хозяйство.     УК РФ дополнен статьей 116.1., согласно которой, лицо может быть подвергнутым уголовной ответственности за побои если оно ранее подвергнуто административному наказанию за аналогичное деяние, предусмотренное ст. 6.1.1 КоАП РФ, в период, когда лицо считается подвергнутым административному наказанию.</w:t>
      </w:r>
    </w:p>
    <w:p w:rsidR="00567CC7" w:rsidRPr="00F172FD" w:rsidRDefault="00567CC7" w:rsidP="00567CC7">
      <w:pPr>
        <w:spacing w:after="0" w:line="240" w:lineRule="auto"/>
        <w:ind w:firstLine="709"/>
        <w:jc w:val="both"/>
        <w:rPr>
          <w:rFonts w:ascii="Times New Roman" w:hAnsi="Times New Roman"/>
          <w:sz w:val="24"/>
          <w:szCs w:val="28"/>
        </w:rPr>
      </w:pPr>
      <w:r w:rsidRPr="00F172FD">
        <w:rPr>
          <w:rFonts w:ascii="Times New Roman" w:hAnsi="Times New Roman"/>
          <w:sz w:val="24"/>
          <w:szCs w:val="28"/>
        </w:rPr>
        <w:t xml:space="preserve"> В статье 157 УК РФ, предусматривающей уголовную ответственность за неуплату средств на содержание детей или нетрудоспособных родителей, внесены аналогичные изменения, согласно которым, уголовная ответственность лица наступает, в случае если оно ранее подвергнуто административному наказанию за аналогичное деяние, предусмотренное КоАП РФ в период, когда лицо считается подвергнутым административному наказанию.</w:t>
      </w:r>
    </w:p>
    <w:p w:rsidR="00567CC7" w:rsidRDefault="00567CC7" w:rsidP="00567CC7">
      <w:pPr>
        <w:spacing w:after="0" w:line="240" w:lineRule="auto"/>
        <w:ind w:firstLine="709"/>
        <w:jc w:val="both"/>
        <w:rPr>
          <w:rFonts w:ascii="Times New Roman" w:hAnsi="Times New Roman"/>
          <w:sz w:val="24"/>
          <w:szCs w:val="28"/>
        </w:rPr>
      </w:pPr>
      <w:r w:rsidRPr="00F172FD">
        <w:rPr>
          <w:rFonts w:ascii="Times New Roman" w:hAnsi="Times New Roman"/>
          <w:sz w:val="24"/>
          <w:szCs w:val="28"/>
        </w:rPr>
        <w:t xml:space="preserve">Теперь уголовная ответственность за кражу по ч.1 ст. 158 УК РФ наступает в случае, если лицо совершило кражу имущества, стоимость которого составляет не менее 2500 рублей. Уголовная ответственность по ч.2 ст. 158 УК РФ наступает в случае причинения значительного ущерба гражданину на сумму не менее 5000 рублей. Административная ответственность за мелкое хищение предусмотрена ст. 7.27 КоАП РФ, согласно части 1 данной статьи ответственность наступает при краже имущества на сумму менее 1 тысячи рублей, по ч. 2 ст. 7.27 КоАП РФ административная ответственность наступает за кражу на сумму от 1000 до 2500 рублей. Также УК РФ дополнен статьей </w:t>
      </w:r>
    </w:p>
    <w:p w:rsidR="00567CC7" w:rsidRPr="00567CC7" w:rsidRDefault="00567CC7" w:rsidP="00567CC7">
      <w:pPr>
        <w:tabs>
          <w:tab w:val="left" w:pos="1305"/>
          <w:tab w:val="center" w:pos="4677"/>
        </w:tabs>
        <w:spacing w:line="240" w:lineRule="auto"/>
        <w:contextualSpacing/>
        <w:rPr>
          <w:rFonts w:ascii="Times New Roman" w:hAnsi="Times New Roman" w:cs="Times New Roman"/>
          <w:sz w:val="24"/>
          <w:szCs w:val="28"/>
        </w:rPr>
      </w:pPr>
      <w:r w:rsidRPr="00EB056E">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567CC7">
        <w:rPr>
          <w:rFonts w:ascii="Times New Roman" w:hAnsi="Times New Roman" w:cs="Times New Roman"/>
          <w:sz w:val="24"/>
          <w:szCs w:val="28"/>
        </w:rPr>
        <w:t>выпуск 37</w:t>
      </w:r>
    </w:p>
    <w:p w:rsidR="00567CC7" w:rsidRPr="00043E07" w:rsidRDefault="00567CC7" w:rsidP="00567CC7">
      <w:pPr>
        <w:pBdr>
          <w:bottom w:val="single" w:sz="12" w:space="1" w:color="auto"/>
        </w:pBdr>
        <w:tabs>
          <w:tab w:val="left" w:pos="1305"/>
          <w:tab w:val="center" w:pos="4677"/>
        </w:tabs>
        <w:spacing w:line="240" w:lineRule="auto"/>
        <w:contextualSpacing/>
        <w:rPr>
          <w:rFonts w:ascii="Times New Roman" w:hAnsi="Times New Roman" w:cs="Times New Roman"/>
          <w:sz w:val="28"/>
          <w:szCs w:val="28"/>
        </w:rPr>
      </w:pPr>
      <w:r w:rsidRPr="00043E07">
        <w:rPr>
          <w:rFonts w:ascii="Times New Roman" w:hAnsi="Times New Roman" w:cs="Times New Roman"/>
          <w:sz w:val="28"/>
          <w:szCs w:val="28"/>
        </w:rPr>
        <w:t xml:space="preserve">                                                                                        </w:t>
      </w:r>
      <w:r w:rsidRPr="00A368E0">
        <w:rPr>
          <w:rFonts w:ascii="Times New Roman" w:hAnsi="Times New Roman" w:cs="Times New Roman"/>
          <w:sz w:val="16"/>
          <w:szCs w:val="16"/>
        </w:rPr>
        <w:t>Стр.</w:t>
      </w:r>
      <w:r>
        <w:rPr>
          <w:rFonts w:ascii="Times New Roman" w:hAnsi="Times New Roman" w:cs="Times New Roman"/>
          <w:sz w:val="16"/>
          <w:szCs w:val="16"/>
        </w:rPr>
        <w:t>2</w:t>
      </w:r>
      <w:r w:rsidRPr="00043E07">
        <w:rPr>
          <w:rFonts w:ascii="Times New Roman" w:hAnsi="Times New Roman" w:cs="Times New Roman"/>
          <w:sz w:val="28"/>
          <w:szCs w:val="28"/>
        </w:rPr>
        <w:t xml:space="preserve">          </w:t>
      </w:r>
      <w:r w:rsidRPr="00567CC7">
        <w:rPr>
          <w:rFonts w:ascii="Times New Roman" w:hAnsi="Times New Roman" w:cs="Times New Roman"/>
          <w:sz w:val="24"/>
          <w:szCs w:val="28"/>
        </w:rPr>
        <w:t>24 августа  2016</w:t>
      </w:r>
    </w:p>
    <w:p w:rsidR="00567CC7" w:rsidRDefault="00567CC7" w:rsidP="00567CC7">
      <w:pPr>
        <w:spacing w:after="0" w:line="240" w:lineRule="auto"/>
        <w:ind w:firstLine="709"/>
        <w:jc w:val="both"/>
        <w:rPr>
          <w:rFonts w:ascii="Times New Roman" w:hAnsi="Times New Roman"/>
          <w:sz w:val="24"/>
          <w:szCs w:val="28"/>
        </w:rPr>
      </w:pPr>
    </w:p>
    <w:p w:rsidR="00567CC7" w:rsidRDefault="00567CC7" w:rsidP="00567CC7">
      <w:pPr>
        <w:spacing w:after="0" w:line="240" w:lineRule="auto"/>
        <w:ind w:firstLine="709"/>
        <w:jc w:val="both"/>
        <w:rPr>
          <w:rFonts w:ascii="Times New Roman" w:hAnsi="Times New Roman"/>
          <w:sz w:val="24"/>
          <w:szCs w:val="28"/>
        </w:rPr>
      </w:pPr>
    </w:p>
    <w:p w:rsidR="00567CC7" w:rsidRPr="00F172FD" w:rsidRDefault="00567CC7" w:rsidP="00567CC7">
      <w:pPr>
        <w:spacing w:after="0" w:line="240" w:lineRule="auto"/>
        <w:ind w:firstLine="709"/>
        <w:jc w:val="both"/>
        <w:rPr>
          <w:rFonts w:ascii="Times New Roman" w:hAnsi="Times New Roman"/>
          <w:sz w:val="24"/>
          <w:szCs w:val="28"/>
        </w:rPr>
      </w:pPr>
      <w:r w:rsidRPr="00F172FD">
        <w:rPr>
          <w:rFonts w:ascii="Times New Roman" w:hAnsi="Times New Roman"/>
          <w:sz w:val="24"/>
          <w:szCs w:val="28"/>
        </w:rPr>
        <w:t>158.1., согласно которой лицо привлекается к уголовной ответственности в случае, если оно ранее подвергнуто административному наказанию по ч.2 ст. 7.27 КоАП РФ в период, когда лицо считается подвергнутым административному наказанию.</w:t>
      </w:r>
    </w:p>
    <w:p w:rsidR="00567CC7" w:rsidRPr="00F172FD" w:rsidRDefault="00567CC7" w:rsidP="00567CC7">
      <w:pPr>
        <w:spacing w:after="0" w:line="240" w:lineRule="auto"/>
        <w:ind w:firstLine="709"/>
        <w:jc w:val="both"/>
        <w:rPr>
          <w:rFonts w:ascii="Times New Roman" w:hAnsi="Times New Roman"/>
          <w:sz w:val="24"/>
          <w:szCs w:val="28"/>
        </w:rPr>
      </w:pPr>
      <w:r w:rsidRPr="00F172FD">
        <w:rPr>
          <w:rFonts w:ascii="Times New Roman" w:hAnsi="Times New Roman"/>
          <w:sz w:val="24"/>
          <w:szCs w:val="28"/>
        </w:rPr>
        <w:t>Кроме того, УК РФ дополнен статьей 291.2. – «Мелкое взяточничество». Согласно внесенным изменениям за получение взятки, дачи взятки лично или через посредника в размере не превышающем 10 000 рублей предусмотрена уголовная ответственность. Санкция данной статьи предусматривает наказание в виде штрафа, исправительных работ, ограничения свободы, лишения свободы сроком до 3 лет.</w:t>
      </w:r>
    </w:p>
    <w:p w:rsidR="00567CC7" w:rsidRPr="00F172FD" w:rsidRDefault="00567CC7" w:rsidP="00567CC7">
      <w:pPr>
        <w:jc w:val="both"/>
        <w:rPr>
          <w:rFonts w:ascii="Times New Roman" w:hAnsi="Times New Roman"/>
          <w:sz w:val="24"/>
          <w:szCs w:val="28"/>
        </w:rPr>
      </w:pPr>
    </w:p>
    <w:p w:rsidR="00567CC7" w:rsidRPr="00F172FD" w:rsidRDefault="00567CC7" w:rsidP="00567CC7">
      <w:pPr>
        <w:spacing w:line="240" w:lineRule="exact"/>
        <w:jc w:val="both"/>
        <w:rPr>
          <w:rFonts w:ascii="Times New Roman" w:hAnsi="Times New Roman"/>
          <w:sz w:val="24"/>
          <w:szCs w:val="28"/>
        </w:rPr>
      </w:pPr>
      <w:r w:rsidRPr="00F172FD">
        <w:rPr>
          <w:rFonts w:ascii="Times New Roman" w:hAnsi="Times New Roman"/>
          <w:sz w:val="24"/>
          <w:szCs w:val="28"/>
        </w:rPr>
        <w:t>Помощник прокурора</w:t>
      </w:r>
    </w:p>
    <w:p w:rsidR="00567CC7" w:rsidRPr="00F172FD" w:rsidRDefault="00567CC7" w:rsidP="00567CC7">
      <w:pPr>
        <w:spacing w:line="240" w:lineRule="exact"/>
        <w:jc w:val="both"/>
        <w:rPr>
          <w:rFonts w:ascii="Times New Roman" w:hAnsi="Times New Roman"/>
          <w:sz w:val="24"/>
          <w:szCs w:val="28"/>
        </w:rPr>
      </w:pPr>
      <w:r w:rsidRPr="00F172FD">
        <w:rPr>
          <w:rFonts w:ascii="Times New Roman" w:hAnsi="Times New Roman"/>
          <w:sz w:val="24"/>
          <w:szCs w:val="28"/>
        </w:rPr>
        <w:t>юрист 3 класса                                                                                   А.А. Шабалин</w:t>
      </w:r>
    </w:p>
    <w:p w:rsidR="004504D2" w:rsidRPr="00C531BC" w:rsidRDefault="004504D2" w:rsidP="004504D2">
      <w:pPr>
        <w:spacing w:after="0" w:line="240" w:lineRule="exact"/>
        <w:rPr>
          <w:rFonts w:ascii="Times New Roman" w:hAnsi="Times New Roman" w:cs="Times New Roman"/>
          <w:sz w:val="24"/>
          <w:szCs w:val="28"/>
        </w:rPr>
      </w:pPr>
    </w:p>
    <w:p w:rsidR="00EB056E" w:rsidRPr="00BA3A0C" w:rsidRDefault="00EB056E" w:rsidP="00F2017C">
      <w:pPr>
        <w:pStyle w:val="10"/>
        <w:shd w:val="clear" w:color="auto" w:fill="auto"/>
        <w:spacing w:after="600" w:line="240" w:lineRule="auto"/>
        <w:ind w:left="23" w:right="23" w:firstLine="539"/>
        <w:contextualSpacing/>
        <w:rPr>
          <w:sz w:val="24"/>
          <w:szCs w:val="24"/>
        </w:rPr>
      </w:pPr>
    </w:p>
    <w:sectPr w:rsidR="00EB056E" w:rsidRPr="00BA3A0C" w:rsidSect="001C47F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595" w:rsidRDefault="00170595" w:rsidP="009F50F2">
      <w:pPr>
        <w:spacing w:after="0" w:line="240" w:lineRule="auto"/>
      </w:pPr>
      <w:r>
        <w:separator/>
      </w:r>
    </w:p>
  </w:endnote>
  <w:endnote w:type="continuationSeparator" w:id="1">
    <w:p w:rsidR="00170595" w:rsidRDefault="00170595" w:rsidP="009F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595" w:rsidRDefault="00170595" w:rsidP="009F50F2">
      <w:pPr>
        <w:spacing w:after="0" w:line="240" w:lineRule="auto"/>
      </w:pPr>
      <w:r>
        <w:separator/>
      </w:r>
    </w:p>
  </w:footnote>
  <w:footnote w:type="continuationSeparator" w:id="1">
    <w:p w:rsidR="00170595" w:rsidRDefault="00170595" w:rsidP="009F50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7CD0"/>
    <w:rsid w:val="00041ECC"/>
    <w:rsid w:val="00042971"/>
    <w:rsid w:val="00076096"/>
    <w:rsid w:val="00081967"/>
    <w:rsid w:val="000B1B65"/>
    <w:rsid w:val="00127E27"/>
    <w:rsid w:val="00136E49"/>
    <w:rsid w:val="001605C1"/>
    <w:rsid w:val="00170595"/>
    <w:rsid w:val="001C47F3"/>
    <w:rsid w:val="001C4BE9"/>
    <w:rsid w:val="0023431E"/>
    <w:rsid w:val="002856A3"/>
    <w:rsid w:val="00287CD0"/>
    <w:rsid w:val="00310862"/>
    <w:rsid w:val="00317319"/>
    <w:rsid w:val="003417D2"/>
    <w:rsid w:val="00401D8D"/>
    <w:rsid w:val="004504D2"/>
    <w:rsid w:val="00453005"/>
    <w:rsid w:val="004575F5"/>
    <w:rsid w:val="0048110F"/>
    <w:rsid w:val="004D0B57"/>
    <w:rsid w:val="005425BF"/>
    <w:rsid w:val="00567CC7"/>
    <w:rsid w:val="005F4213"/>
    <w:rsid w:val="00623224"/>
    <w:rsid w:val="00634278"/>
    <w:rsid w:val="00634DDB"/>
    <w:rsid w:val="006B60CB"/>
    <w:rsid w:val="006C45B2"/>
    <w:rsid w:val="00712012"/>
    <w:rsid w:val="00787278"/>
    <w:rsid w:val="007C22D2"/>
    <w:rsid w:val="008523A4"/>
    <w:rsid w:val="0085417D"/>
    <w:rsid w:val="00865FFB"/>
    <w:rsid w:val="008903F7"/>
    <w:rsid w:val="008A4F82"/>
    <w:rsid w:val="008C433D"/>
    <w:rsid w:val="008C49D7"/>
    <w:rsid w:val="008F243B"/>
    <w:rsid w:val="009123C3"/>
    <w:rsid w:val="009B3CE9"/>
    <w:rsid w:val="009E3A45"/>
    <w:rsid w:val="009F02D3"/>
    <w:rsid w:val="009F50F2"/>
    <w:rsid w:val="00A368E0"/>
    <w:rsid w:val="00A54D8F"/>
    <w:rsid w:val="00A92AF6"/>
    <w:rsid w:val="00B40142"/>
    <w:rsid w:val="00B47568"/>
    <w:rsid w:val="00B9454F"/>
    <w:rsid w:val="00CB1533"/>
    <w:rsid w:val="00CF78BC"/>
    <w:rsid w:val="00D411AA"/>
    <w:rsid w:val="00EB056E"/>
    <w:rsid w:val="00EC21AB"/>
    <w:rsid w:val="00F2017C"/>
    <w:rsid w:val="00F44CDA"/>
    <w:rsid w:val="00F9441E"/>
    <w:rsid w:val="00FA39DF"/>
    <w:rsid w:val="00FB54D9"/>
    <w:rsid w:val="00FC0624"/>
    <w:rsid w:val="00FE43DC"/>
    <w:rsid w:val="00FF0502"/>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semiHidden/>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0F2"/>
  </w:style>
  <w:style w:type="character" w:styleId="aa">
    <w:name w:val="Hyperlink"/>
    <w:rsid w:val="00EC21AB"/>
    <w:rPr>
      <w:color w:val="0000FF"/>
      <w:u w:val="single"/>
    </w:rPr>
  </w:style>
  <w:style w:type="paragraph" w:styleId="ab">
    <w:name w:val="No Spacing"/>
    <w:uiPriority w:val="1"/>
    <w:qFormat/>
    <w:rsid w:val="00EC21AB"/>
    <w:pPr>
      <w:spacing w:after="0" w:line="240" w:lineRule="auto"/>
    </w:pPr>
    <w:rPr>
      <w:rFonts w:ascii="Calibri" w:eastAsia="Times New Roman" w:hAnsi="Calibri" w:cs="Times New Roman"/>
      <w:lang w:eastAsia="en-US"/>
    </w:rPr>
  </w:style>
  <w:style w:type="character" w:styleId="ac">
    <w:name w:val="Emphasis"/>
    <w:qFormat/>
    <w:rsid w:val="00EB056E"/>
    <w:rPr>
      <w:i/>
      <w:iCs/>
    </w:rPr>
  </w:style>
  <w:style w:type="character" w:customStyle="1" w:styleId="ad">
    <w:name w:val="Основной текст Знак"/>
    <w:basedOn w:val="a0"/>
    <w:link w:val="ae"/>
    <w:rsid w:val="004504D2"/>
    <w:rPr>
      <w:rFonts w:ascii="Times New Roman" w:hAnsi="Times New Roman" w:cs="Times New Roman"/>
      <w:spacing w:val="4"/>
      <w:sz w:val="21"/>
      <w:szCs w:val="21"/>
      <w:shd w:val="clear" w:color="auto" w:fill="FFFFFF"/>
    </w:rPr>
  </w:style>
  <w:style w:type="paragraph" w:styleId="ae">
    <w:name w:val="Body Text"/>
    <w:basedOn w:val="a"/>
    <w:link w:val="ad"/>
    <w:rsid w:val="004504D2"/>
    <w:pPr>
      <w:shd w:val="clear" w:color="auto" w:fill="FFFFFF"/>
      <w:spacing w:after="300" w:line="240" w:lineRule="atLeast"/>
    </w:pPr>
    <w:rPr>
      <w:rFonts w:ascii="Times New Roman" w:hAnsi="Times New Roman" w:cs="Times New Roman"/>
      <w:spacing w:val="4"/>
      <w:sz w:val="21"/>
      <w:szCs w:val="21"/>
    </w:rPr>
  </w:style>
  <w:style w:type="character" w:customStyle="1" w:styleId="1">
    <w:name w:val="Основной текст Знак1"/>
    <w:basedOn w:val="a0"/>
    <w:link w:val="ae"/>
    <w:uiPriority w:val="99"/>
    <w:semiHidden/>
    <w:rsid w:val="004504D2"/>
  </w:style>
  <w:style w:type="paragraph" w:customStyle="1" w:styleId="ConsPlusNormal">
    <w:name w:val="ConsPlusNormal"/>
    <w:rsid w:val="004504D2"/>
    <w:pPr>
      <w:autoSpaceDE w:val="0"/>
      <w:autoSpaceDN w:val="0"/>
      <w:adjustRightInd w:val="0"/>
      <w:spacing w:after="0" w:line="240" w:lineRule="auto"/>
    </w:pPr>
    <w:rPr>
      <w:rFonts w:ascii="Times New Roman" w:hAnsi="Times New Roman" w:cs="Times New Roman"/>
      <w:sz w:val="28"/>
      <w:szCs w:val="28"/>
    </w:rPr>
  </w:style>
  <w:style w:type="character" w:customStyle="1" w:styleId="Exact">
    <w:name w:val="Основной текст Exact"/>
    <w:basedOn w:val="a0"/>
    <w:rsid w:val="001605C1"/>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af">
    <w:name w:val="Основной текст_"/>
    <w:basedOn w:val="a0"/>
    <w:link w:val="10"/>
    <w:rsid w:val="001605C1"/>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f"/>
    <w:rsid w:val="001605C1"/>
    <w:pPr>
      <w:widowControl w:val="0"/>
      <w:shd w:val="clear" w:color="auto" w:fill="FFFFFF"/>
      <w:spacing w:after="0" w:line="322" w:lineRule="exact"/>
      <w:jc w:val="both"/>
    </w:pPr>
    <w:rPr>
      <w:rFonts w:ascii="Times New Roman" w:eastAsia="Times New Roman" w:hAnsi="Times New Roman" w:cs="Times New Roman"/>
      <w:sz w:val="27"/>
      <w:szCs w:val="27"/>
    </w:rPr>
  </w:style>
  <w:style w:type="character" w:styleId="af0">
    <w:name w:val="Strong"/>
    <w:basedOn w:val="a0"/>
    <w:uiPriority w:val="22"/>
    <w:qFormat/>
    <w:rsid w:val="00B9454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2016-08-24T08:36:00Z</cp:lastPrinted>
  <dcterms:created xsi:type="dcterms:W3CDTF">2015-01-22T08:35:00Z</dcterms:created>
  <dcterms:modified xsi:type="dcterms:W3CDTF">2016-08-24T08:39:00Z</dcterms:modified>
</cp:coreProperties>
</file>